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4D" w:rsidRPr="00595F09" w:rsidRDefault="00715D4D" w:rsidP="00595F09">
      <w:pPr>
        <w:jc w:val="right"/>
        <w:rPr>
          <w:rFonts w:ascii="Times New Roman" w:hAnsi="Times New Roman"/>
          <w:sz w:val="24"/>
          <w:szCs w:val="24"/>
        </w:rPr>
      </w:pPr>
      <w:r w:rsidRPr="00595F09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715D4D" w:rsidRPr="00595F09" w:rsidRDefault="00715D4D" w:rsidP="00B05E4C">
      <w:pPr>
        <w:jc w:val="center"/>
        <w:rPr>
          <w:rFonts w:ascii="Times New Roman" w:hAnsi="Times New Roman"/>
          <w:b/>
          <w:i/>
          <w:sz w:val="10"/>
          <w:szCs w:val="10"/>
        </w:rPr>
      </w:pPr>
    </w:p>
    <w:p w:rsidR="00715D4D" w:rsidRPr="000F2F54" w:rsidRDefault="00715D4D" w:rsidP="00B05E4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F2F54">
        <w:rPr>
          <w:rFonts w:ascii="Times New Roman" w:hAnsi="Times New Roman"/>
          <w:b/>
          <w:i/>
          <w:sz w:val="24"/>
          <w:szCs w:val="24"/>
        </w:rPr>
        <w:t>Памятка</w:t>
      </w:r>
    </w:p>
    <w:p w:rsidR="00715D4D" w:rsidRDefault="00715D4D" w:rsidP="00B05E4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F2F54">
        <w:rPr>
          <w:rFonts w:ascii="Times New Roman" w:hAnsi="Times New Roman"/>
          <w:b/>
          <w:i/>
          <w:sz w:val="24"/>
          <w:szCs w:val="24"/>
        </w:rPr>
        <w:t>«Алгоритм действий при обнаружении «стеновой рекламы» пронаркотического содержания на зданиях, сооружениях, жилых домах»</w:t>
      </w:r>
    </w:p>
    <w:p w:rsidR="00715D4D" w:rsidRPr="000F2F54" w:rsidRDefault="00715D4D" w:rsidP="000F2F54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(памятка разработана для</w:t>
      </w:r>
      <w:r w:rsidRPr="000F2F54">
        <w:t xml:space="preserve"> </w:t>
      </w:r>
      <w:r w:rsidRPr="000F2F54">
        <w:rPr>
          <w:rFonts w:ascii="Times New Roman" w:hAnsi="Times New Roman"/>
          <w:b/>
          <w:i/>
          <w:sz w:val="24"/>
          <w:szCs w:val="24"/>
        </w:rPr>
        <w:t xml:space="preserve">руководителей муниципальных учреждений в сфере ЖКХ, </w:t>
      </w:r>
      <w:r>
        <w:rPr>
          <w:rFonts w:ascii="Times New Roman" w:hAnsi="Times New Roman"/>
          <w:b/>
          <w:i/>
          <w:sz w:val="24"/>
          <w:szCs w:val="24"/>
        </w:rPr>
        <w:t xml:space="preserve">управляющих компаний, </w:t>
      </w:r>
      <w:r w:rsidRPr="000F2F54">
        <w:rPr>
          <w:rFonts w:ascii="Times New Roman" w:hAnsi="Times New Roman"/>
          <w:b/>
          <w:i/>
          <w:sz w:val="24"/>
          <w:szCs w:val="24"/>
        </w:rPr>
        <w:t>руководителей образовательных организаций, руководителей учреждений культуры, Глав сельских администраций</w:t>
      </w:r>
      <w:r>
        <w:rPr>
          <w:rFonts w:ascii="Times New Roman" w:hAnsi="Times New Roman"/>
          <w:b/>
          <w:i/>
          <w:sz w:val="24"/>
          <w:szCs w:val="24"/>
        </w:rPr>
        <w:t>)</w:t>
      </w:r>
    </w:p>
    <w:p w:rsidR="00715D4D" w:rsidRPr="000F2F54" w:rsidRDefault="00715D4D" w:rsidP="00B05E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F2F54">
        <w:rPr>
          <w:rFonts w:ascii="Times New Roman" w:hAnsi="Times New Roman"/>
          <w:sz w:val="24"/>
          <w:szCs w:val="24"/>
        </w:rPr>
        <w:t>При обнаружении надписи, которая содержит информацию о распространении психоактивного вещества (это может быть сленговое название наркотического средства или психотропного вещества) с указанием номера телефона на зданиях, сооружениях, жилых домах НЕОБХОДИМО:</w:t>
      </w:r>
    </w:p>
    <w:p w:rsidR="00715D4D" w:rsidRDefault="00715D4D" w:rsidP="00411C8C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2F54">
        <w:rPr>
          <w:rFonts w:ascii="Times New Roman" w:hAnsi="Times New Roman"/>
          <w:sz w:val="24"/>
          <w:szCs w:val="24"/>
        </w:rPr>
        <w:t>Проинформировать</w:t>
      </w:r>
      <w:r>
        <w:rPr>
          <w:rFonts w:ascii="Times New Roman" w:hAnsi="Times New Roman"/>
          <w:sz w:val="24"/>
          <w:szCs w:val="24"/>
        </w:rPr>
        <w:t>:</w:t>
      </w:r>
    </w:p>
    <w:p w:rsidR="00715D4D" w:rsidRPr="000F2F54" w:rsidRDefault="00715D4D" w:rsidP="000F2F5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F2F54">
        <w:rPr>
          <w:rFonts w:ascii="Times New Roman" w:hAnsi="Times New Roman"/>
          <w:sz w:val="24"/>
          <w:szCs w:val="24"/>
        </w:rPr>
        <w:t xml:space="preserve"> ММО МВД России «Сысертский», позвонив в дежурную часть: 8 (34374) 6-83-81.</w:t>
      </w:r>
    </w:p>
    <w:p w:rsidR="00715D4D" w:rsidRPr="000F2F54" w:rsidRDefault="00715D4D" w:rsidP="000F2F54">
      <w:pPr>
        <w:pStyle w:val="ListParagraph"/>
        <w:spacing w:before="105" w:after="105" w:line="225" w:lineRule="atLeast"/>
        <w:ind w:left="0" w:right="150"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2F54">
        <w:rPr>
          <w:rFonts w:ascii="Times New Roman" w:hAnsi="Times New Roman"/>
          <w:color w:val="000000"/>
          <w:sz w:val="24"/>
          <w:szCs w:val="24"/>
          <w:lang w:eastAsia="ru-RU"/>
        </w:rPr>
        <w:t>Личный состав правоохранительных органов ориентирован на выявление надписей с рекламой наркотиков и представление данной информации в оперативную службу для принятия мер реагирования, таких как вынесение представлений собственникам зданий, сооружений на удаление настенной рекламы и выявление лиц, их разместивших.</w:t>
      </w:r>
    </w:p>
    <w:p w:rsidR="00715D4D" w:rsidRDefault="00715D4D" w:rsidP="000F2F54">
      <w:pPr>
        <w:pStyle w:val="ListParagraph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Антинаркотическую комиссию Сысертского городского округа по телефону: </w:t>
      </w:r>
    </w:p>
    <w:p w:rsidR="00715D4D" w:rsidRDefault="00715D4D" w:rsidP="000F2F5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(34374) 6-08-04</w:t>
      </w:r>
    </w:p>
    <w:p w:rsidR="00715D4D" w:rsidRPr="000F2F54" w:rsidRDefault="00715D4D" w:rsidP="00B05E4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15D4D" w:rsidRPr="000F2F54" w:rsidRDefault="00715D4D" w:rsidP="00B05E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F2F54">
        <w:rPr>
          <w:rFonts w:ascii="Times New Roman" w:hAnsi="Times New Roman"/>
          <w:sz w:val="24"/>
          <w:szCs w:val="24"/>
        </w:rPr>
        <w:t>Принять меры по устранению данной надписи.</w:t>
      </w:r>
    </w:p>
    <w:p w:rsidR="00715D4D" w:rsidRPr="000F2F54" w:rsidRDefault="00715D4D" w:rsidP="00B05E4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15D4D" w:rsidRPr="000F2F54" w:rsidRDefault="00715D4D" w:rsidP="00411C8C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2F54">
        <w:rPr>
          <w:rFonts w:ascii="Times New Roman" w:hAnsi="Times New Roman"/>
          <w:sz w:val="24"/>
          <w:szCs w:val="24"/>
        </w:rPr>
        <w:t>В случае выявления стеновой надписи пронаркотического содержания на здании образовательного учреждения сотрудниками правоохранительных органов или поступления такой информации в правоохранительные органы, в адрес образовательного учреждения направляется предписание о принятии мер по устранению обстоятельств, способствующих совершению преступления (других нарушений закона), об удалении информации о распространении психоактивных веществ.</w:t>
      </w:r>
    </w:p>
    <w:p w:rsidR="00715D4D" w:rsidRPr="000F2F54" w:rsidRDefault="00715D4D" w:rsidP="00B05E4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15D4D" w:rsidRPr="000F2F54" w:rsidRDefault="00715D4D" w:rsidP="00CE62E2">
      <w:pPr>
        <w:pStyle w:val="ListParagraph"/>
        <w:numPr>
          <w:ilvl w:val="0"/>
          <w:numId w:val="1"/>
        </w:numPr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0F2F54">
        <w:rPr>
          <w:rFonts w:ascii="Times New Roman" w:hAnsi="Times New Roman"/>
          <w:sz w:val="24"/>
          <w:szCs w:val="24"/>
        </w:rPr>
        <w:t xml:space="preserve">Проинформировать правоохранительные органы о принятых мерах в течение 30 календарных дней с даты получения предписания и </w:t>
      </w:r>
      <w:r>
        <w:rPr>
          <w:rFonts w:ascii="Times New Roman" w:hAnsi="Times New Roman"/>
          <w:sz w:val="24"/>
          <w:szCs w:val="24"/>
        </w:rPr>
        <w:t>а</w:t>
      </w:r>
      <w:r w:rsidRPr="000F2F54">
        <w:rPr>
          <w:rFonts w:ascii="Times New Roman" w:hAnsi="Times New Roman"/>
          <w:sz w:val="24"/>
          <w:szCs w:val="24"/>
        </w:rPr>
        <w:t>нтинаркотическую комиссию Сысертского городского округа</w:t>
      </w:r>
    </w:p>
    <w:p w:rsidR="00715D4D" w:rsidRPr="000F2F54" w:rsidRDefault="00715D4D" w:rsidP="000F2F5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715D4D" w:rsidRPr="000F2F54" w:rsidRDefault="00715D4D" w:rsidP="00B05E4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F2F54">
        <w:rPr>
          <w:rFonts w:ascii="Times New Roman" w:hAnsi="Times New Roman"/>
          <w:sz w:val="24"/>
          <w:szCs w:val="24"/>
        </w:rPr>
        <w:t>Неисполнение данного предписания влечёт за собой административную ответственность, предусмотренную ч.1 ст.19.5 Кодекса Российской Федерации об административных правонарушениях.</w:t>
      </w:r>
    </w:p>
    <w:p w:rsidR="00715D4D" w:rsidRDefault="00715D4D" w:rsidP="00411C8C">
      <w:pPr>
        <w:jc w:val="both"/>
        <w:rPr>
          <w:rFonts w:ascii="Times New Roman" w:hAnsi="Times New Roman"/>
          <w:sz w:val="24"/>
          <w:szCs w:val="24"/>
        </w:rPr>
      </w:pPr>
      <w:r w:rsidRPr="000F2F54">
        <w:rPr>
          <w:rFonts w:ascii="Times New Roman" w:hAnsi="Times New Roman"/>
          <w:sz w:val="24"/>
          <w:szCs w:val="24"/>
        </w:rPr>
        <w:t>*Информация о распространении психоактивных веществ формально содержит признаки состава преступления, предусмотренного ст. 228, 228.1 Уголовного кодекса Российской Федерации, и административного правонарушения, предусмотренного ст. 6.13 Кодекса Российской Федерации об административных правонарушениях и является рекламой распространения психоактивных веществ.</w:t>
      </w:r>
    </w:p>
    <w:p w:rsidR="00715D4D" w:rsidRDefault="00715D4D" w:rsidP="00411C8C">
      <w:pPr>
        <w:jc w:val="both"/>
        <w:rPr>
          <w:rFonts w:ascii="Times New Roman" w:hAnsi="Times New Roman"/>
          <w:sz w:val="24"/>
          <w:szCs w:val="24"/>
        </w:rPr>
      </w:pPr>
    </w:p>
    <w:p w:rsidR="00715D4D" w:rsidRDefault="00715D4D" w:rsidP="00A226CB">
      <w:pPr>
        <w:spacing w:before="105" w:after="105" w:line="225" w:lineRule="atLeast"/>
        <w:ind w:left="150" w:right="150" w:firstLine="2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15D4D" w:rsidRDefault="00715D4D" w:rsidP="00A226CB">
      <w:pPr>
        <w:spacing w:before="105" w:after="105" w:line="225" w:lineRule="atLeast"/>
        <w:ind w:left="150" w:right="150" w:firstLine="2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15D4D" w:rsidRPr="00A226CB" w:rsidRDefault="00715D4D" w:rsidP="00A226CB">
      <w:pPr>
        <w:spacing w:before="105" w:after="105" w:line="225" w:lineRule="atLeast"/>
        <w:ind w:left="150" w:right="150" w:firstLine="2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226CB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Реестр надписей «стеновой рекламы»</w:t>
      </w:r>
    </w:p>
    <w:p w:rsidR="00715D4D" w:rsidRDefault="00715D4D" w:rsidP="00A226CB">
      <w:pPr>
        <w:spacing w:after="0" w:line="240" w:lineRule="auto"/>
        <w:ind w:right="147"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26CB">
        <w:rPr>
          <w:rFonts w:ascii="Times New Roman" w:hAnsi="Times New Roman"/>
          <w:color w:val="000000"/>
          <w:sz w:val="24"/>
          <w:szCs w:val="24"/>
          <w:lang w:eastAsia="ru-RU"/>
        </w:rPr>
        <w:t>Рекламу наркотиков, размещённую на стенах зданий, заборов, иных строений можно рассматривать как один из путей склонения к потреблению психоактивных веществ. Этот вид пропаганды обращён к широкому и неопределённому кругу лиц, зачастую содержит только номер мобильного телефона, ICQ либо ссылку на Интернет-сайт и единственное слово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A226C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5D4D" w:rsidRDefault="00715D4D" w:rsidP="00A226CB">
      <w:pPr>
        <w:spacing w:after="0" w:line="240" w:lineRule="auto"/>
        <w:ind w:right="147"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332"/>
        <w:gridCol w:w="6155"/>
      </w:tblGrid>
      <w:tr w:rsidR="00715D4D" w:rsidTr="00704B67">
        <w:tc>
          <w:tcPr>
            <w:tcW w:w="0" w:type="auto"/>
            <w:vAlign w:val="center"/>
          </w:tcPr>
          <w:p w:rsidR="00715D4D" w:rsidRPr="00704B67" w:rsidRDefault="00715D4D" w:rsidP="00704B67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N</w:t>
            </w:r>
          </w:p>
          <w:p w:rsidR="00715D4D" w:rsidRPr="00704B67" w:rsidRDefault="00715D4D" w:rsidP="00704B67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</w:tcPr>
          <w:p w:rsidR="00715D4D" w:rsidRPr="00704B67" w:rsidRDefault="00715D4D" w:rsidP="00704B67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Виды надписей «стеновой рекламы» наркотиков, рекламирующих продажу наркотических средств и психотропных веществ</w:t>
            </w:r>
          </w:p>
        </w:tc>
        <w:tc>
          <w:tcPr>
            <w:tcW w:w="0" w:type="auto"/>
            <w:vAlign w:val="center"/>
          </w:tcPr>
          <w:p w:rsidR="00715D4D" w:rsidRPr="00704B67" w:rsidRDefault="00715D4D" w:rsidP="00704B67">
            <w:pPr>
              <w:spacing w:after="0" w:line="240" w:lineRule="auto"/>
              <w:ind w:right="14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Группировки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«Алхим», «Соль», «Айс»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вещество синтетического происхождения, включенное или не включенное в Перечень наркотических средств, психотропных веществ и их прекурсоров, подлежащих контролю в РФ, в форме порошка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«Афган», «Афганка», «Авган» «Джараш», «AF», «Staf», «Ляпка»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наименования, указываемые в 2009-2010 году на этикетках, веществ синтетического происхождения, включенных или не включенных в Перечень наркотических средств, психотропных веществ и их прекурсоров, подлежащих контролю в РФ, смешанных с органическими веществами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«Белый»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наркотическое вещество ЭФЕДРОН, который изготовляется кустарным способом из аптечных лекарств типа эфедрин, солутан и др.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«Бошки»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марихуана, приготовленная смесь верхушек с листьями и остатками стебля, цветами или плодами, любых сортов конопли, а также измельченные, просеянные верхушечные части конопли, без центрального стебля, вещество естественного происхождения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«Легал», «Лег-с», «Легал», «Лего», «Лига», «ОПЕРА»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вещество синтетического происхождения, не включенное в Перечень наркотических средств, психотропных веществ и их прекурсоров, подлежащих контролю в РФ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«Миксы», «Смеси»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вещества синтетического происхождения, включенные или не включенные в Перечень наркотических средств, психотропных веществ и их прекурсоров, подлежащих контролю в РФ, смешанные или не смешанные с неорганическими или органическими веществами (используемыми просто в качестве наполнителей)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«Пробники»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любое вещество синтетического или естественного происхождения, включенное или не включенное в Перечень наркотических средств, психотропных веществ и их прекурсоров, подлежащих контролю в РФ, небольшой массой, предлагаемое в целях установления постоянной группы приобретателей, либо в целях введения в заблуждение и совершение в дальнейшем завладением денег без фактической поставки вещества (наиболее распространенная схема обмана)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«План», «Палыч»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гашиш - специально приготовленная смесь отделенной смолы, пыльцы растения конопля или смесь, приготовленная путем обработки верхушек растения конопля с разными наполнителями, спрессованные в какую-либо форму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«Порох»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порошок эфедрина, медицинский препарат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«Спайс», «Дживиаш», «JWH», «Дживик», «Смок»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вещество синтетического происхождения, включенное или не включенное в Перечень наркотических средств, психотропных веществ и их прекурсоров, подлежащих контролю в РФ, являющееся любым производным либо аналогом наркотических средств групп JWH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«Снег», «Кокс», «Кекс», «Крэк», «Спид», «Скорость», «Шустрый», «Фен», «Роп»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порошкообразный наркотик, чаще всего кокаин, либо амфетамин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«Тапки», «Колеса», «Круглые»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вещество синтетического происхождения, включенное или не включенное в Перечень наркотических средств, психотропных веществ и их прекурсоров, подлежащих контролю в РФ, в форме таблеток</w:t>
            </w:r>
          </w:p>
        </w:tc>
      </w:tr>
      <w:tr w:rsidR="00715D4D" w:rsidTr="00704B67"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704B67">
                <w:rPr>
                  <w:rFonts w:ascii="Times New Roman" w:hAnsi="Times New Roman"/>
                  <w:bCs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pt24.biz</w:t>
              </w:r>
            </w:hyperlink>
          </w:p>
        </w:tc>
        <w:tc>
          <w:tcPr>
            <w:tcW w:w="0" w:type="auto"/>
          </w:tcPr>
          <w:p w:rsidR="00715D4D" w:rsidRPr="00704B67" w:rsidRDefault="00715D4D" w:rsidP="00704B67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4B67">
              <w:rPr>
                <w:rFonts w:ascii="Times New Roman" w:hAnsi="Times New Roman"/>
                <w:sz w:val="20"/>
                <w:szCs w:val="20"/>
                <w:lang w:eastAsia="ru-RU"/>
              </w:rPr>
              <w:t>Адрес сайта</w:t>
            </w:r>
          </w:p>
        </w:tc>
      </w:tr>
    </w:tbl>
    <w:p w:rsidR="00715D4D" w:rsidRPr="00764832" w:rsidRDefault="00715D4D" w:rsidP="00764832">
      <w:pPr>
        <w:spacing w:after="0" w:line="240" w:lineRule="auto"/>
        <w:ind w:right="147"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715D4D" w:rsidRDefault="00715D4D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img1.reactor.cc/pics/comment/%D0%9A%D0%BE%D0%BC%D0%B8%D0%BA%D1%81%D1%8B-%D0%B4%D0%B8%D0%B0%D0%B3%D0%BD%D0%BE%D0%B7-%D1%81%D0%BB%D0%B5%D0%B7%D1%8B-%D1%83%D0%B1%D0%B8%D0%B9%D1%81%D1%82%D0%B2%D0%BE-1919733.jpeg" style="width:180pt;height:153.75pt;visibility:visible">
            <v:imagedata r:id="rId8" o:title=""/>
          </v:shape>
        </w:pict>
      </w:r>
      <w:r>
        <w:t xml:space="preserve">  </w:t>
      </w:r>
      <w:r>
        <w:rPr>
          <w:noProof/>
          <w:lang w:eastAsia="ru-RU"/>
        </w:rPr>
        <w:pict>
          <v:shape id="Рисунок 2" o:spid="_x0000_i1026" type="#_x0000_t75" alt="http://ic.pics.livejournal.com/spyttnik/53362707/1258/1258_900.jpg" style="width:249pt;height:165pt;flip:x;visibility:visible">
            <v:imagedata r:id="rId9" o:title=""/>
          </v:shape>
        </w:pict>
      </w:r>
    </w:p>
    <w:p w:rsidR="00715D4D" w:rsidRDefault="00715D4D"/>
    <w:p w:rsidR="00715D4D" w:rsidRDefault="00715D4D">
      <w:r>
        <w:rPr>
          <w:noProof/>
          <w:lang w:eastAsia="ru-RU"/>
        </w:rPr>
        <w:pict>
          <v:shape id="Рисунок 3" o:spid="_x0000_i1027" type="#_x0000_t75" alt="http://s.66.ru/localStorage/news/74/43/c3/15/7443c315_resizedScaled_817to645.jpg" style="width:199.5pt;height:157.5pt;visibility:visible">
            <v:imagedata r:id="rId10" o:title=""/>
          </v:shape>
        </w:pict>
      </w:r>
      <w:r>
        <w:t xml:space="preserve">  </w:t>
      </w:r>
      <w:r>
        <w:rPr>
          <w:noProof/>
          <w:lang w:eastAsia="ru-RU"/>
        </w:rPr>
        <w:pict>
          <v:shape id="Рисунок 4" o:spid="_x0000_i1028" type="#_x0000_t75" alt="http://smolnarod.ru/wp-content/uploads/2016/04/br0rUMjaMnT0RiBk.jpg" style="width:243pt;height:159.75pt;flip:x;visibility:visible">
            <v:imagedata r:id="rId11" o:title=""/>
          </v:shape>
        </w:pict>
      </w:r>
    </w:p>
    <w:p w:rsidR="00715D4D" w:rsidRDefault="00715D4D"/>
    <w:p w:rsidR="00715D4D" w:rsidRDefault="00715D4D">
      <w:r>
        <w:rPr>
          <w:noProof/>
          <w:lang w:eastAsia="ru-RU"/>
        </w:rPr>
        <w:pict>
          <v:shape id="Рисунок 5" o:spid="_x0000_i1029" type="#_x0000_t75" alt="http://obzor.westsib.ru/i/n/2016/02/477659.jpg" style="width:437.25pt;height:294pt;flip:x;visibility:visible">
            <v:imagedata r:id="rId12" o:title=""/>
          </v:shape>
        </w:pict>
      </w:r>
    </w:p>
    <w:sectPr w:rsidR="00715D4D" w:rsidSect="00764832">
      <w:footerReference w:type="even" r:id="rId13"/>
      <w:footerReference w:type="default" r:id="rId14"/>
      <w:pgSz w:w="11906" w:h="16838"/>
      <w:pgMar w:top="624" w:right="851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4D" w:rsidRDefault="00715D4D">
      <w:r>
        <w:separator/>
      </w:r>
    </w:p>
  </w:endnote>
  <w:endnote w:type="continuationSeparator" w:id="0">
    <w:p w:rsidR="00715D4D" w:rsidRDefault="00715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4D" w:rsidRDefault="00715D4D" w:rsidP="008A6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5D4D" w:rsidRDefault="00715D4D" w:rsidP="007648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4D" w:rsidRDefault="00715D4D" w:rsidP="008A6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15D4D" w:rsidRDefault="00715D4D" w:rsidP="007648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4D" w:rsidRDefault="00715D4D">
      <w:r>
        <w:separator/>
      </w:r>
    </w:p>
  </w:footnote>
  <w:footnote w:type="continuationSeparator" w:id="0">
    <w:p w:rsidR="00715D4D" w:rsidRDefault="00715D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57DE4"/>
    <w:multiLevelType w:val="hybridMultilevel"/>
    <w:tmpl w:val="33D8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DCB"/>
    <w:rsid w:val="000F2F54"/>
    <w:rsid w:val="002E3123"/>
    <w:rsid w:val="00411C8C"/>
    <w:rsid w:val="00433F3A"/>
    <w:rsid w:val="00513DCB"/>
    <w:rsid w:val="00595F09"/>
    <w:rsid w:val="005E0DA3"/>
    <w:rsid w:val="00624C40"/>
    <w:rsid w:val="00704B67"/>
    <w:rsid w:val="00715D4D"/>
    <w:rsid w:val="00764832"/>
    <w:rsid w:val="00780B8E"/>
    <w:rsid w:val="007A6533"/>
    <w:rsid w:val="00845359"/>
    <w:rsid w:val="008A64A8"/>
    <w:rsid w:val="009F32C5"/>
    <w:rsid w:val="009F74AE"/>
    <w:rsid w:val="00A226CB"/>
    <w:rsid w:val="00B05E4C"/>
    <w:rsid w:val="00B677DE"/>
    <w:rsid w:val="00BE078C"/>
    <w:rsid w:val="00CC5CC0"/>
    <w:rsid w:val="00CE62E2"/>
    <w:rsid w:val="00D70C68"/>
    <w:rsid w:val="00E35B2D"/>
    <w:rsid w:val="00E443FA"/>
    <w:rsid w:val="00F029A5"/>
    <w:rsid w:val="00FE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uiPriority w:val="99"/>
    <w:rsid w:val="00433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33F3A"/>
    <w:rPr>
      <w:rFonts w:cs="Times New Roman"/>
    </w:rPr>
  </w:style>
  <w:style w:type="paragraph" w:styleId="ListParagraph">
    <w:name w:val="List Paragraph"/>
    <w:basedOn w:val="Normal"/>
    <w:uiPriority w:val="99"/>
    <w:qFormat/>
    <w:rsid w:val="00B05E4C"/>
    <w:pPr>
      <w:ind w:left="720"/>
      <w:contextualSpacing/>
    </w:pPr>
  </w:style>
  <w:style w:type="paragraph" w:customStyle="1" w:styleId="a">
    <w:name w:val="Знак Знак Знак Знак Знак Знак Знак Знак Знак Знак"/>
    <w:basedOn w:val="Normal"/>
    <w:uiPriority w:val="99"/>
    <w:rsid w:val="000F2F5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648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64832"/>
    <w:rPr>
      <w:rFonts w:cs="Times New Roman"/>
    </w:rPr>
  </w:style>
  <w:style w:type="table" w:styleId="TableGrid">
    <w:name w:val="Table Grid"/>
    <w:basedOn w:val="TableNormal"/>
    <w:uiPriority w:val="99"/>
    <w:locked/>
    <w:rsid w:val="00764832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7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t24.biz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850</Words>
  <Characters>4848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Пользователь</dc:creator>
  <cp:keywords/>
  <dc:description/>
  <cp:lastModifiedBy>KDM</cp:lastModifiedBy>
  <cp:revision>5</cp:revision>
  <dcterms:created xsi:type="dcterms:W3CDTF">2017-04-13T04:22:00Z</dcterms:created>
  <dcterms:modified xsi:type="dcterms:W3CDTF">2017-04-13T04:43:00Z</dcterms:modified>
</cp:coreProperties>
</file>