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45" w:rsidRDefault="00022745" w:rsidP="00940B24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-377190</wp:posOffset>
            </wp:positionV>
            <wp:extent cx="2524125" cy="1714500"/>
            <wp:effectExtent l="19050" t="0" r="9525" b="0"/>
            <wp:wrapNone/>
            <wp:docPr id="4" name="Рисунок 4" descr="https://im2-tub-ru.yandex.net/i?id=9dffc8d8d19b52e2b9d58fedc4a9007b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2-tub-ru.yandex.net/i?id=9dffc8d8d19b52e2b9d58fedc4a9007b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2745" w:rsidRDefault="00022745" w:rsidP="00940B24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</w:p>
    <w:p w:rsidR="00022745" w:rsidRDefault="00022745" w:rsidP="00940B24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</w:p>
    <w:p w:rsidR="005110B2" w:rsidRPr="00940B24" w:rsidRDefault="00022745" w:rsidP="00940B24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   </w:t>
      </w:r>
      <w:r w:rsidR="00940B24" w:rsidRPr="00940B24">
        <w:rPr>
          <w:rFonts w:asciiTheme="majorHAnsi" w:hAnsiTheme="majorHAnsi"/>
          <w:b/>
          <w:sz w:val="32"/>
          <w:szCs w:val="32"/>
        </w:rPr>
        <w:t>УВАЖАЕМЫЕ РОДИТЕЛИ!</w:t>
      </w:r>
    </w:p>
    <w:p w:rsidR="00940B24" w:rsidRPr="00940B24" w:rsidRDefault="00940B24" w:rsidP="00940B24">
      <w:pPr>
        <w:spacing w:after="120"/>
        <w:jc w:val="both"/>
        <w:rPr>
          <w:rFonts w:asciiTheme="majorHAnsi" w:hAnsiTheme="majorHAnsi"/>
          <w:b/>
          <w:sz w:val="32"/>
          <w:szCs w:val="32"/>
        </w:rPr>
      </w:pPr>
      <w:r w:rsidRPr="00940B24">
        <w:rPr>
          <w:rFonts w:asciiTheme="majorHAnsi" w:hAnsiTheme="majorHAnsi"/>
          <w:sz w:val="32"/>
          <w:szCs w:val="32"/>
        </w:rPr>
        <w:t>Информируем Вас о том, что</w:t>
      </w:r>
      <w:r w:rsidRPr="00940B24">
        <w:rPr>
          <w:rFonts w:asciiTheme="majorHAnsi" w:hAnsiTheme="majorHAnsi"/>
          <w:b/>
          <w:sz w:val="32"/>
          <w:szCs w:val="32"/>
        </w:rPr>
        <w:t xml:space="preserve"> с 13  по 24 марта 2017 года </w:t>
      </w:r>
      <w:r w:rsidRPr="00940B24">
        <w:rPr>
          <w:rFonts w:asciiTheme="majorHAnsi" w:hAnsiTheme="majorHAnsi"/>
          <w:sz w:val="32"/>
          <w:szCs w:val="32"/>
        </w:rPr>
        <w:t>Министерством внутренних дел Российской Федерации проводится первый этап</w:t>
      </w:r>
      <w:r w:rsidRPr="00940B24">
        <w:rPr>
          <w:rFonts w:asciiTheme="majorHAnsi" w:hAnsiTheme="majorHAnsi"/>
          <w:b/>
          <w:sz w:val="32"/>
          <w:szCs w:val="32"/>
        </w:rPr>
        <w:t xml:space="preserve"> Всероссийской </w:t>
      </w:r>
      <w:proofErr w:type="spellStart"/>
      <w:r w:rsidRPr="00940B24">
        <w:rPr>
          <w:rFonts w:asciiTheme="majorHAnsi" w:hAnsiTheme="majorHAnsi"/>
          <w:b/>
          <w:sz w:val="32"/>
          <w:szCs w:val="32"/>
        </w:rPr>
        <w:t>антинаркотической</w:t>
      </w:r>
      <w:proofErr w:type="spellEnd"/>
      <w:r w:rsidRPr="00940B24">
        <w:rPr>
          <w:rFonts w:asciiTheme="majorHAnsi" w:hAnsiTheme="majorHAnsi"/>
          <w:b/>
          <w:sz w:val="32"/>
          <w:szCs w:val="32"/>
        </w:rPr>
        <w:t xml:space="preserve"> акции «СООБЩИ, ГДЕ ТОРГУЮТ СМЕРТЬЮ»</w:t>
      </w:r>
    </w:p>
    <w:p w:rsidR="00940B24" w:rsidRDefault="00940B24" w:rsidP="00940B24">
      <w:pPr>
        <w:spacing w:after="120"/>
        <w:jc w:val="both"/>
        <w:rPr>
          <w:rFonts w:asciiTheme="majorHAnsi" w:hAnsiTheme="majorHAnsi"/>
          <w:sz w:val="32"/>
          <w:szCs w:val="32"/>
        </w:rPr>
      </w:pPr>
      <w:r w:rsidRPr="00940B24">
        <w:rPr>
          <w:rFonts w:asciiTheme="majorHAnsi" w:hAnsiTheme="majorHAnsi"/>
          <w:b/>
          <w:sz w:val="32"/>
          <w:szCs w:val="32"/>
        </w:rPr>
        <w:t xml:space="preserve">Цель акции: </w:t>
      </w:r>
      <w:r w:rsidRPr="00940B24">
        <w:rPr>
          <w:rFonts w:asciiTheme="majorHAnsi" w:hAnsiTheme="majorHAnsi"/>
          <w:sz w:val="32"/>
          <w:szCs w:val="32"/>
        </w:rPr>
        <w:t xml:space="preserve">привлечение общественности к участию в противодействии незаконному обороту наркотиков и профилактике немедицинского потребления </w:t>
      </w:r>
      <w:proofErr w:type="spellStart"/>
      <w:r w:rsidRPr="00940B24">
        <w:rPr>
          <w:rFonts w:asciiTheme="majorHAnsi" w:hAnsiTheme="majorHAnsi"/>
          <w:sz w:val="32"/>
          <w:szCs w:val="32"/>
        </w:rPr>
        <w:t>психоактивных</w:t>
      </w:r>
      <w:proofErr w:type="spellEnd"/>
      <w:r w:rsidRPr="00940B24">
        <w:rPr>
          <w:rFonts w:asciiTheme="majorHAnsi" w:hAnsiTheme="majorHAnsi"/>
          <w:sz w:val="32"/>
          <w:szCs w:val="32"/>
        </w:rPr>
        <w:t xml:space="preserve"> веществ, организации работы по приему оперативной информации, оказанию квалифицированной помощи и консультаций по вопросам лечения и реабилитации наркозависимых лиц.</w:t>
      </w:r>
    </w:p>
    <w:p w:rsidR="00940B24" w:rsidRDefault="00022745" w:rsidP="00940B24">
      <w:pPr>
        <w:spacing w:after="120"/>
        <w:jc w:val="both"/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</w:pPr>
      <w:r>
        <w:rPr>
          <w:rFonts w:asciiTheme="majorHAnsi" w:hAnsiTheme="majorHAnsi" w:cs="Arial"/>
          <w:noProof/>
          <w:color w:val="222222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1695450</wp:posOffset>
            </wp:positionV>
            <wp:extent cx="4739005" cy="3457575"/>
            <wp:effectExtent l="19050" t="0" r="4445" b="0"/>
            <wp:wrapNone/>
            <wp:docPr id="1" name="Рисунок 1" descr="http://school2-yeisk.ru/images/galereya/vserossijskaya-aktsiya-soobshchi-gde-torguyut-smertyu/58UVrg6DL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2-yeisk.ru/images/galereya/vserossijskaya-aktsiya-soobshchi-gde-torguyut-smertyu/58UVrg6DLL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0B24" w:rsidRPr="00940B24"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  <w:t xml:space="preserve">Вашу информацию примут круглосуточно в дежурных частях </w:t>
      </w:r>
      <w:proofErr w:type="gramStart"/>
      <w:r w:rsidR="00940B24" w:rsidRPr="00940B24"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  <w:t>г</w:t>
      </w:r>
      <w:proofErr w:type="gramEnd"/>
      <w:r w:rsidR="00940B24" w:rsidRPr="00940B24"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  <w:t xml:space="preserve">. Сысерть и г. Арамиль, а также участковых пунктах полиции, куда можно  обратиться лично или по телефонам </w:t>
      </w:r>
      <w:r w:rsidR="00940B24" w:rsidRPr="00940B24">
        <w:rPr>
          <w:rFonts w:asciiTheme="majorHAnsi" w:hAnsiTheme="majorHAnsi" w:cs="Arial"/>
          <w:b/>
          <w:color w:val="222222"/>
          <w:sz w:val="32"/>
          <w:szCs w:val="32"/>
          <w:shd w:val="clear" w:color="auto" w:fill="FFFFFF"/>
        </w:rPr>
        <w:t>02, 7-14-71, 3-19-90 (г. Арамиль). Позвонив по «телефону доверия» 7-14-89</w:t>
      </w:r>
      <w:r w:rsidR="00940B24" w:rsidRPr="00940B24"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  <w:t>, вы можете анонимно сообщить о готовящемся либо совершенном преступлении.</w:t>
      </w:r>
    </w:p>
    <w:p w:rsidR="00022745" w:rsidRDefault="00022745" w:rsidP="00940B24">
      <w:pPr>
        <w:spacing w:after="120"/>
        <w:jc w:val="both"/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</w:pPr>
    </w:p>
    <w:p w:rsidR="00022745" w:rsidRDefault="00022745" w:rsidP="00940B24">
      <w:pPr>
        <w:spacing w:after="120"/>
        <w:jc w:val="both"/>
        <w:rPr>
          <w:rFonts w:asciiTheme="majorHAnsi" w:hAnsiTheme="majorHAnsi" w:cs="Arial"/>
          <w:color w:val="222222"/>
          <w:sz w:val="32"/>
          <w:szCs w:val="32"/>
          <w:shd w:val="clear" w:color="auto" w:fill="FFFFFF"/>
        </w:rPr>
      </w:pPr>
    </w:p>
    <w:p w:rsidR="00940B24" w:rsidRPr="00940B24" w:rsidRDefault="00940B24" w:rsidP="00022745">
      <w:pPr>
        <w:spacing w:after="120"/>
        <w:jc w:val="center"/>
        <w:rPr>
          <w:rFonts w:asciiTheme="majorHAnsi" w:hAnsiTheme="majorHAnsi"/>
          <w:sz w:val="32"/>
          <w:szCs w:val="32"/>
        </w:rPr>
      </w:pPr>
    </w:p>
    <w:sectPr w:rsidR="00940B24" w:rsidRPr="00940B24" w:rsidSect="00022745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B24"/>
    <w:rsid w:val="00022745"/>
    <w:rsid w:val="005110B2"/>
    <w:rsid w:val="007D072C"/>
    <w:rsid w:val="00940B24"/>
    <w:rsid w:val="00BA2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2017-03-17T07:23:00Z</dcterms:created>
  <dcterms:modified xsi:type="dcterms:W3CDTF">2017-03-17T07:37:00Z</dcterms:modified>
</cp:coreProperties>
</file>