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9D" w:rsidRDefault="00FF5C4B" w:rsidP="00FF5C4B">
      <w:pPr>
        <w:jc w:val="center"/>
        <w:sectPr w:rsidR="00FB399D" w:rsidSect="00FB399D">
          <w:footerReference w:type="default" r:id="rId9"/>
          <w:type w:val="continuous"/>
          <w:pgSz w:w="11920" w:h="16850"/>
          <w:pgMar w:top="1134" w:right="850" w:bottom="1134" w:left="1701" w:header="720" w:footer="954" w:gutter="0"/>
          <w:pgNumType w:start="1"/>
          <w:cols w:space="720"/>
          <w:docGrid w:linePitch="299"/>
        </w:sectPr>
      </w:pPr>
      <w:r>
        <w:rPr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45pt;height:658.65pt" o:ole="">
            <v:imagedata r:id="rId10" o:title=""/>
          </v:shape>
          <o:OLEObject Type="Embed" ProgID="AcroExch.Document.DC" ShapeID="_x0000_i1025" DrawAspect="Content" ObjectID="_1729661850" r:id="rId11"/>
        </w:object>
      </w:r>
      <w:bookmarkStart w:id="0" w:name="_GoBack"/>
      <w:bookmarkEnd w:id="0"/>
    </w:p>
    <w:p w:rsidR="0080457B" w:rsidRDefault="0080457B" w:rsidP="00FB399D">
      <w:pPr>
        <w:pStyle w:val="a3"/>
        <w:ind w:left="0"/>
        <w:jc w:val="left"/>
        <w:rPr>
          <w:b/>
          <w:sz w:val="20"/>
        </w:rPr>
      </w:pPr>
    </w:p>
    <w:p w:rsidR="0080457B" w:rsidRDefault="0080457B" w:rsidP="00FB399D">
      <w:pPr>
        <w:pStyle w:val="a3"/>
        <w:ind w:left="0"/>
        <w:jc w:val="left"/>
        <w:rPr>
          <w:b/>
          <w:sz w:val="22"/>
        </w:rPr>
      </w:pPr>
    </w:p>
    <w:p w:rsidR="0080457B" w:rsidRDefault="00FB399D" w:rsidP="00FB399D">
      <w:pPr>
        <w:pStyle w:val="21"/>
        <w:numPr>
          <w:ilvl w:val="0"/>
          <w:numId w:val="2"/>
        </w:numPr>
        <w:tabs>
          <w:tab w:val="left" w:pos="645"/>
        </w:tabs>
        <w:ind w:left="0"/>
        <w:jc w:val="center"/>
      </w:pPr>
      <w:r>
        <w:t>Общие</w:t>
      </w:r>
      <w:r>
        <w:rPr>
          <w:spacing w:val="-7"/>
        </w:rPr>
        <w:t xml:space="preserve"> </w:t>
      </w:r>
      <w:r>
        <w:t>положения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142"/>
        </w:tabs>
        <w:ind w:left="0" w:firstLine="38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автономном </w:t>
      </w:r>
      <w:r>
        <w:rPr>
          <w:sz w:val="24"/>
        </w:rPr>
        <w:t>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«Детский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№ 14»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по тексту – Положение, ДОУ) определяет цели,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 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организационную</w:t>
      </w:r>
      <w:r>
        <w:rPr>
          <w:spacing w:val="2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ДОУ.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Система управления качеством образования в ДОУ включает в себя 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концептуально-методологической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их получение.</w:t>
      </w:r>
    </w:p>
    <w:p w:rsidR="0080457B" w:rsidRPr="00FB399D" w:rsidRDefault="00FB399D" w:rsidP="00FB399D">
      <w:pPr>
        <w:pStyle w:val="a4"/>
        <w:numPr>
          <w:ilvl w:val="1"/>
          <w:numId w:val="2"/>
        </w:numPr>
        <w:tabs>
          <w:tab w:val="left" w:pos="0"/>
        </w:tabs>
        <w:ind w:left="0" w:firstLine="0"/>
        <w:jc w:val="both"/>
        <w:rPr>
          <w:sz w:val="24"/>
        </w:rPr>
      </w:pPr>
      <w:r w:rsidRPr="00FB399D">
        <w:rPr>
          <w:sz w:val="24"/>
        </w:rPr>
        <w:t>В</w:t>
      </w:r>
      <w:r w:rsidRPr="00FB399D">
        <w:rPr>
          <w:spacing w:val="-12"/>
          <w:sz w:val="24"/>
        </w:rPr>
        <w:t xml:space="preserve"> </w:t>
      </w:r>
      <w:r w:rsidRPr="00FB399D">
        <w:rPr>
          <w:sz w:val="24"/>
        </w:rPr>
        <w:t>настоящем</w:t>
      </w:r>
      <w:r w:rsidRPr="00FB399D">
        <w:rPr>
          <w:spacing w:val="-6"/>
          <w:sz w:val="24"/>
        </w:rPr>
        <w:t xml:space="preserve"> </w:t>
      </w:r>
      <w:r w:rsidRPr="00FB399D">
        <w:rPr>
          <w:sz w:val="24"/>
        </w:rPr>
        <w:t>Положении</w:t>
      </w:r>
      <w:r w:rsidRPr="00FB399D">
        <w:rPr>
          <w:spacing w:val="-3"/>
          <w:sz w:val="24"/>
        </w:rPr>
        <w:t xml:space="preserve"> </w:t>
      </w:r>
      <w:r w:rsidRPr="00FB399D">
        <w:rPr>
          <w:sz w:val="24"/>
        </w:rPr>
        <w:t>используются</w:t>
      </w:r>
      <w:r w:rsidRPr="00FB399D">
        <w:rPr>
          <w:spacing w:val="-4"/>
          <w:sz w:val="24"/>
        </w:rPr>
        <w:t xml:space="preserve"> </w:t>
      </w:r>
      <w:r w:rsidRPr="00FB399D">
        <w:rPr>
          <w:sz w:val="24"/>
        </w:rPr>
        <w:t>следующие</w:t>
      </w:r>
      <w:r w:rsidRPr="00FB399D">
        <w:rPr>
          <w:spacing w:val="-8"/>
          <w:sz w:val="24"/>
        </w:rPr>
        <w:t xml:space="preserve"> </w:t>
      </w:r>
      <w:r w:rsidRPr="00FB399D">
        <w:rPr>
          <w:sz w:val="24"/>
        </w:rPr>
        <w:t>определения:</w:t>
      </w:r>
    </w:p>
    <w:p w:rsidR="0080457B" w:rsidRDefault="00FB399D" w:rsidP="00FB399D">
      <w:pPr>
        <w:pStyle w:val="a3"/>
        <w:ind w:left="0"/>
      </w:pPr>
      <w:r>
        <w:rPr>
          <w:b/>
        </w:rPr>
        <w:t xml:space="preserve">Качество образования </w:t>
      </w:r>
      <w:r>
        <w:t>– комплексная характеристика образовательной деятельности 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выражающая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стандартам,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стандартам,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18"/>
        </w:rPr>
        <w:t xml:space="preserve"> </w:t>
      </w:r>
      <w:r>
        <w:t>лица,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интересах</w:t>
      </w:r>
      <w:r>
        <w:rPr>
          <w:spacing w:val="21"/>
        </w:rPr>
        <w:t xml:space="preserve"> </w:t>
      </w:r>
      <w:r>
        <w:t>которого</w:t>
      </w:r>
      <w:r>
        <w:rPr>
          <w:spacing w:val="15"/>
        </w:rPr>
        <w:t xml:space="preserve"> </w:t>
      </w:r>
      <w:r>
        <w:t>осуществляется</w:t>
      </w:r>
      <w:r>
        <w:rPr>
          <w:spacing w:val="19"/>
        </w:rPr>
        <w:t xml:space="preserve"> </w:t>
      </w:r>
      <w:r>
        <w:t>образовательная</w:t>
      </w:r>
      <w:r>
        <w:rPr>
          <w:spacing w:val="19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программы.</w:t>
      </w:r>
    </w:p>
    <w:p w:rsidR="0080457B" w:rsidRDefault="00FB399D" w:rsidP="00FB399D">
      <w:pPr>
        <w:pStyle w:val="a3"/>
        <w:ind w:left="0"/>
      </w:pP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rPr>
          <w:b/>
        </w:rPr>
        <w:t>оценки</w:t>
      </w:r>
      <w:r>
        <w:rPr>
          <w:b/>
          <w:spacing w:val="1"/>
        </w:rPr>
        <w:t xml:space="preserve"> </w:t>
      </w:r>
      <w:r>
        <w:rPr>
          <w:b/>
        </w:rPr>
        <w:t>качества</w:t>
      </w:r>
      <w:r>
        <w:rPr>
          <w:b/>
          <w:spacing w:val="1"/>
        </w:rPr>
        <w:t xml:space="preserve"> </w:t>
      </w:r>
      <w:r>
        <w:rPr>
          <w:b/>
        </w:rPr>
        <w:t>образования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ожиданий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1"/>
        </w:rPr>
        <w:t xml:space="preserve"> </w:t>
      </w:r>
      <w:r>
        <w:t>услуг.</w:t>
      </w:r>
    </w:p>
    <w:p w:rsidR="0080457B" w:rsidRDefault="00FB399D" w:rsidP="00FB399D">
      <w:pPr>
        <w:pStyle w:val="a3"/>
        <w:ind w:left="0"/>
      </w:pPr>
      <w:r>
        <w:rPr>
          <w:b/>
        </w:rPr>
        <w:t>Качество</w:t>
      </w:r>
      <w:r>
        <w:rPr>
          <w:b/>
          <w:spacing w:val="1"/>
        </w:rPr>
        <w:t xml:space="preserve"> </w:t>
      </w:r>
      <w:r>
        <w:rPr>
          <w:b/>
        </w:rPr>
        <w:t>условий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санитарно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 процесса; организация питания в ДОУ; реализация мер по 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 образовательного процесса.</w:t>
      </w:r>
    </w:p>
    <w:p w:rsidR="0080457B" w:rsidRDefault="00FB399D" w:rsidP="00FB399D">
      <w:pPr>
        <w:pStyle w:val="a3"/>
        <w:ind w:left="0"/>
      </w:pPr>
      <w:r>
        <w:rPr>
          <w:b/>
        </w:rPr>
        <w:t xml:space="preserve">Оценка качества образования </w:t>
      </w:r>
      <w:r>
        <w:t>– определение с помощью диагностических и 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38"/>
        </w:rPr>
        <w:t xml:space="preserve"> </w:t>
      </w:r>
      <w:r>
        <w:t>степени</w:t>
      </w:r>
      <w:r>
        <w:rPr>
          <w:spacing w:val="38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ресурсного</w:t>
      </w:r>
      <w:r>
        <w:rPr>
          <w:spacing w:val="36"/>
        </w:rPr>
        <w:t xml:space="preserve"> </w:t>
      </w:r>
      <w:r>
        <w:t>обеспечения,</w:t>
      </w:r>
      <w:r>
        <w:rPr>
          <w:spacing w:val="36"/>
        </w:rPr>
        <w:t xml:space="preserve"> </w:t>
      </w:r>
      <w:r>
        <w:t>образовательного</w:t>
      </w:r>
      <w:r>
        <w:rPr>
          <w:spacing w:val="37"/>
        </w:rPr>
        <w:t xml:space="preserve"> </w:t>
      </w:r>
      <w:r>
        <w:t>процесса,</w:t>
      </w:r>
    </w:p>
    <w:p w:rsidR="0080457B" w:rsidRDefault="00FB399D" w:rsidP="00FB399D">
      <w:pPr>
        <w:pStyle w:val="a3"/>
        <w:ind w:left="0"/>
      </w:pP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ожиданиям.</w:t>
      </w:r>
    </w:p>
    <w:p w:rsidR="0080457B" w:rsidRDefault="00FB399D" w:rsidP="00FB399D">
      <w:pPr>
        <w:pStyle w:val="a3"/>
        <w:ind w:left="0"/>
      </w:pPr>
      <w:r>
        <w:rPr>
          <w:b/>
        </w:rPr>
        <w:t>Внутренняя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rPr>
          <w:b/>
        </w:rPr>
        <w:t>оценки</w:t>
      </w:r>
      <w:r>
        <w:rPr>
          <w:b/>
          <w:spacing w:val="1"/>
        </w:rPr>
        <w:t xml:space="preserve"> </w:t>
      </w:r>
      <w:r>
        <w:rPr>
          <w:b/>
        </w:rPr>
        <w:t>качества</w:t>
      </w:r>
      <w:r>
        <w:rPr>
          <w:b/>
          <w:spacing w:val="1"/>
        </w:rPr>
        <w:t xml:space="preserve"> </w:t>
      </w:r>
      <w:r>
        <w:rPr>
          <w:b/>
        </w:rPr>
        <w:t>образования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целостная</w:t>
      </w:r>
      <w:r>
        <w:rPr>
          <w:spacing w:val="1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государственно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учреждением,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делегированы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7"/>
        </w:rPr>
        <w:t xml:space="preserve"> </w:t>
      </w:r>
      <w:r>
        <w:t>управление качеством</w:t>
      </w:r>
      <w:r>
        <w:rPr>
          <w:spacing w:val="-2"/>
        </w:rPr>
        <w:t xml:space="preserve"> </w:t>
      </w:r>
      <w:r>
        <w:t>образования.</w:t>
      </w:r>
    </w:p>
    <w:p w:rsidR="0080457B" w:rsidRDefault="00FB399D" w:rsidP="00FB399D">
      <w:pPr>
        <w:pStyle w:val="a3"/>
        <w:ind w:left="0"/>
      </w:pPr>
      <w:r>
        <w:rPr>
          <w:b/>
        </w:rPr>
        <w:t>Измерение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соответствует реализуемым</w:t>
      </w:r>
      <w:r>
        <w:rPr>
          <w:spacing w:val="-3"/>
        </w:rPr>
        <w:t xml:space="preserve"> </w:t>
      </w:r>
      <w:r>
        <w:t>образовательным</w:t>
      </w:r>
      <w:r>
        <w:rPr>
          <w:spacing w:val="2"/>
        </w:rPr>
        <w:t xml:space="preserve"> </w:t>
      </w:r>
      <w:r>
        <w:t>программам.</w:t>
      </w:r>
    </w:p>
    <w:p w:rsidR="0080457B" w:rsidRDefault="00FB399D" w:rsidP="00FB399D">
      <w:pPr>
        <w:pStyle w:val="a3"/>
        <w:ind w:left="0"/>
      </w:pPr>
      <w:r>
        <w:rPr>
          <w:b/>
        </w:rPr>
        <w:t>Критерий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оцениваемого</w:t>
      </w:r>
      <w:r>
        <w:rPr>
          <w:spacing w:val="-1"/>
        </w:rPr>
        <w:t xml:space="preserve"> </w:t>
      </w:r>
      <w:r>
        <w:t>объекта.</w:t>
      </w:r>
    </w:p>
    <w:p w:rsidR="0080457B" w:rsidRDefault="00FB399D" w:rsidP="00FB399D">
      <w:pPr>
        <w:pStyle w:val="a3"/>
        <w:ind w:left="0"/>
      </w:pPr>
      <w:proofErr w:type="gramStart"/>
      <w:r>
        <w:rPr>
          <w:b/>
        </w:rPr>
        <w:t>Мониторинг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стандартизированное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 деятельности, контингентом обучающихся, достижениями обучающихся</w:t>
      </w:r>
      <w:r>
        <w:rPr>
          <w:spacing w:val="1"/>
        </w:rPr>
        <w:t xml:space="preserve"> </w:t>
      </w:r>
      <w:r>
        <w:t>(ст.</w:t>
      </w:r>
      <w:r>
        <w:rPr>
          <w:spacing w:val="22"/>
        </w:rPr>
        <w:t xml:space="preserve"> </w:t>
      </w:r>
      <w:r>
        <w:t>97</w:t>
      </w:r>
      <w:r>
        <w:rPr>
          <w:spacing w:val="22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РФ</w:t>
      </w:r>
      <w:r>
        <w:rPr>
          <w:spacing w:val="25"/>
        </w:rPr>
        <w:t xml:space="preserve"> </w:t>
      </w:r>
      <w:r>
        <w:t>«Об</w:t>
      </w:r>
      <w:r>
        <w:rPr>
          <w:spacing w:val="28"/>
        </w:rPr>
        <w:t xml:space="preserve"> </w:t>
      </w:r>
      <w:r>
        <w:t>образовании</w:t>
      </w:r>
      <w:r>
        <w:rPr>
          <w:spacing w:val="27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Федерации»</w:t>
      </w:r>
      <w:r>
        <w:rPr>
          <w:spacing w:val="19"/>
        </w:rPr>
        <w:t xml:space="preserve"> </w:t>
      </w:r>
      <w:r>
        <w:t>№</w:t>
      </w:r>
      <w:r>
        <w:rPr>
          <w:spacing w:val="24"/>
        </w:rPr>
        <w:t xml:space="preserve"> </w:t>
      </w:r>
      <w:r>
        <w:t>273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ФЗ «Информационная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</w:t>
      </w:r>
      <w:proofErr w:type="gramEnd"/>
      <w:r>
        <w:rPr>
          <w:spacing w:val="1"/>
        </w:rPr>
        <w:t xml:space="preserve"> </w:t>
      </w:r>
      <w:proofErr w:type="gramStart"/>
      <w:r>
        <w:t>Мониторинг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образования»).</w:t>
      </w:r>
      <w:proofErr w:type="gramEnd"/>
    </w:p>
    <w:p w:rsidR="0080457B" w:rsidRDefault="00FB399D" w:rsidP="00FB399D">
      <w:pPr>
        <w:pStyle w:val="a3"/>
        <w:ind w:left="0"/>
      </w:pPr>
      <w:r>
        <w:rPr>
          <w:b/>
        </w:rPr>
        <w:t xml:space="preserve">Педагогическая экспертиза </w:t>
      </w:r>
      <w:r>
        <w:t>- это всесторонне изучение и анализ проектов 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установлениями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негативному воздействию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уровн</w:t>
      </w:r>
      <w:proofErr w:type="gramStart"/>
      <w:r>
        <w:t>я(</w:t>
      </w:r>
      <w:proofErr w:type="gramEnd"/>
      <w:r>
        <w:rPr>
          <w:spacing w:val="1"/>
        </w:rPr>
        <w:t xml:space="preserve"> </w:t>
      </w:r>
      <w:r>
        <w:t>ст.94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Федерации»</w:t>
      </w:r>
      <w:r>
        <w:rPr>
          <w:spacing w:val="-17"/>
        </w:rPr>
        <w:t xml:space="preserve"> </w:t>
      </w:r>
      <w:r>
        <w:rPr>
          <w:spacing w:val="-1"/>
        </w:rPr>
        <w:t>№ 273</w:t>
      </w:r>
      <w: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ФЗ</w:t>
      </w:r>
      <w:r>
        <w:rPr>
          <w:spacing w:val="6"/>
        </w:rPr>
        <w:t xml:space="preserve"> </w:t>
      </w:r>
      <w:r>
        <w:t>«Педагогическая экспертиза»).</w:t>
      </w:r>
    </w:p>
    <w:p w:rsidR="0080457B" w:rsidRDefault="00FB399D" w:rsidP="00FB399D">
      <w:pPr>
        <w:pStyle w:val="a3"/>
        <w:ind w:left="0"/>
      </w:pPr>
      <w:r>
        <w:rPr>
          <w:b/>
        </w:rPr>
        <w:t>Успешность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признаваемый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стране и культуре в сочетании с самоощущением человека, проявленным в результате</w:t>
      </w:r>
      <w:r>
        <w:rPr>
          <w:spacing w:val="1"/>
        </w:rPr>
        <w:t xml:space="preserve"> </w:t>
      </w:r>
      <w:r>
        <w:t>высокой самооценки собственных</w:t>
      </w:r>
      <w:r>
        <w:rPr>
          <w:spacing w:val="1"/>
        </w:rPr>
        <w:t xml:space="preserve"> </w:t>
      </w:r>
      <w:r>
        <w:t>достижений (личностных, социальных, финансовых,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825"/>
        </w:tabs>
        <w:ind w:left="0" w:firstLine="0"/>
        <w:rPr>
          <w:sz w:val="24"/>
        </w:rPr>
      </w:pPr>
      <w:r>
        <w:rPr>
          <w:sz w:val="24"/>
        </w:rPr>
        <w:lastRenderedPageBreak/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3"/>
          <w:sz w:val="24"/>
        </w:rPr>
        <w:t xml:space="preserve"> </w:t>
      </w:r>
      <w:r>
        <w:rPr>
          <w:sz w:val="24"/>
        </w:rPr>
        <w:t>качества: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4"/>
        </w:tabs>
        <w:ind w:left="0"/>
        <w:jc w:val="left"/>
        <w:rPr>
          <w:sz w:val="24"/>
        </w:rPr>
      </w:pP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ФГОС;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pacing w:val="-1"/>
          <w:sz w:val="24"/>
        </w:rPr>
        <w:t>полноту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реализации</w:t>
      </w:r>
      <w:r>
        <w:rPr>
          <w:sz w:val="24"/>
        </w:rPr>
        <w:t xml:space="preserve"> образовательных 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ФГОС;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57"/>
        </w:tabs>
        <w:ind w:left="0" w:firstLine="0"/>
        <w:jc w:val="left"/>
        <w:rPr>
          <w:sz w:val="24"/>
        </w:rPr>
      </w:pPr>
      <w:r>
        <w:rPr>
          <w:sz w:val="24"/>
        </w:rPr>
        <w:t>профессиональную</w:t>
      </w:r>
      <w:r>
        <w:rPr>
          <w:spacing w:val="52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4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51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их</w:t>
      </w:r>
      <w:r>
        <w:rPr>
          <w:spacing w:val="4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надлежащего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ФГОС;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индивидуальные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954"/>
        </w:tabs>
        <w:ind w:left="0" w:firstLine="0"/>
        <w:jc w:val="both"/>
        <w:rPr>
          <w:sz w:val="24"/>
        </w:rPr>
      </w:pP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включающей в себя внутреннюю систему оценки качества образования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ДОУ,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4"/>
          <w:sz w:val="24"/>
        </w:rPr>
        <w:t xml:space="preserve"> </w:t>
      </w:r>
      <w:r>
        <w:rPr>
          <w:sz w:val="24"/>
        </w:rPr>
        <w:t>учет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1084"/>
        </w:tabs>
        <w:ind w:left="0" w:firstLine="0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ДОУ,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 профессиональную деятельность в соответствии с трудовым 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(эффективным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контрактом),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совместительству.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825"/>
        </w:tabs>
        <w:ind w:left="0" w:firstLine="0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ограничен.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нового.</w:t>
      </w:r>
    </w:p>
    <w:p w:rsidR="0080457B" w:rsidRDefault="0080457B" w:rsidP="00FB399D">
      <w:pPr>
        <w:pStyle w:val="a3"/>
        <w:ind w:left="0"/>
        <w:jc w:val="left"/>
        <w:rPr>
          <w:sz w:val="25"/>
        </w:rPr>
      </w:pPr>
    </w:p>
    <w:p w:rsidR="0080457B" w:rsidRDefault="00FB399D" w:rsidP="00FB399D">
      <w:pPr>
        <w:pStyle w:val="21"/>
        <w:numPr>
          <w:ilvl w:val="0"/>
          <w:numId w:val="2"/>
        </w:numPr>
        <w:tabs>
          <w:tab w:val="left" w:pos="722"/>
        </w:tabs>
        <w:ind w:left="0" w:firstLine="0"/>
        <w:jc w:val="center"/>
      </w:pPr>
      <w:r>
        <w:t>Основные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-4"/>
        </w:rPr>
        <w:t xml:space="preserve"> </w:t>
      </w:r>
      <w:r>
        <w:t>образования в ДОУ.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839"/>
        </w:tabs>
        <w:ind w:left="0" w:firstLine="0"/>
        <w:jc w:val="both"/>
        <w:rPr>
          <w:sz w:val="24"/>
        </w:rPr>
      </w:pPr>
      <w:r>
        <w:rPr>
          <w:sz w:val="24"/>
        </w:rPr>
        <w:t>Система управления качеством образования создается с целью обеспечения 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 образования, совершенствования управления им, а также предоставления 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5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5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5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47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5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2"/>
          <w:sz w:val="24"/>
        </w:rPr>
        <w:t xml:space="preserve"> </w:t>
      </w:r>
      <w:r>
        <w:rPr>
          <w:sz w:val="24"/>
        </w:rPr>
        <w:t>о</w:t>
      </w:r>
      <w:r>
        <w:rPr>
          <w:spacing w:val="51"/>
          <w:sz w:val="24"/>
        </w:rPr>
        <w:t xml:space="preserve"> </w:t>
      </w:r>
      <w:r>
        <w:rPr>
          <w:sz w:val="24"/>
        </w:rPr>
        <w:t>качестве</w:t>
      </w:r>
    </w:p>
    <w:p w:rsidR="0080457B" w:rsidRDefault="00FB399D" w:rsidP="00FB399D">
      <w:pPr>
        <w:pStyle w:val="a3"/>
        <w:ind w:left="0"/>
      </w:pP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ДОУ.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911"/>
        </w:tabs>
        <w:ind w:left="0" w:firstLine="0"/>
        <w:jc w:val="both"/>
        <w:rPr>
          <w:sz w:val="24"/>
        </w:rPr>
      </w:pP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образовательном учреждении.</w:t>
      </w:r>
    </w:p>
    <w:p w:rsidR="0080457B" w:rsidRDefault="00FB399D" w:rsidP="00FB399D">
      <w:pPr>
        <w:pStyle w:val="a3"/>
        <w:ind w:left="0"/>
      </w:pPr>
      <w:r>
        <w:t>Задачами</w:t>
      </w:r>
      <w:r>
        <w:rPr>
          <w:spacing w:val="-8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качеством</w:t>
      </w:r>
      <w:r>
        <w:rPr>
          <w:spacing w:val="-8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являются:</w:t>
      </w:r>
    </w:p>
    <w:p w:rsidR="0080457B" w:rsidRDefault="00FB399D" w:rsidP="00FB399D">
      <w:pPr>
        <w:pStyle w:val="a4"/>
        <w:tabs>
          <w:tab w:val="left" w:pos="1122"/>
        </w:tabs>
        <w:ind w:left="0"/>
        <w:jc w:val="left"/>
        <w:rPr>
          <w:sz w:val="24"/>
        </w:rPr>
      </w:pPr>
      <w:r>
        <w:rPr>
          <w:sz w:val="24"/>
        </w:rPr>
        <w:t>- 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ДОУ,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причинах,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80457B" w:rsidRDefault="00FB399D" w:rsidP="00FB399D">
      <w:pPr>
        <w:pStyle w:val="a4"/>
        <w:tabs>
          <w:tab w:val="left" w:pos="1122"/>
        </w:tabs>
        <w:ind w:left="0"/>
        <w:jc w:val="left"/>
        <w:rPr>
          <w:sz w:val="24"/>
        </w:rPr>
      </w:pPr>
      <w:r>
        <w:rPr>
          <w:sz w:val="24"/>
        </w:rPr>
        <w:t>- Формирование единой системы диагностики и контроля состояния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 факторов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 выявление изменений,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 в ДОУ.</w:t>
      </w:r>
    </w:p>
    <w:p w:rsidR="0080457B" w:rsidRDefault="00FB399D" w:rsidP="00FB399D">
      <w:pPr>
        <w:pStyle w:val="a4"/>
        <w:tabs>
          <w:tab w:val="left" w:pos="1122"/>
        </w:tabs>
        <w:ind w:left="0"/>
        <w:jc w:val="left"/>
        <w:rPr>
          <w:sz w:val="24"/>
        </w:rPr>
      </w:pPr>
      <w:r>
        <w:rPr>
          <w:sz w:val="24"/>
        </w:rPr>
        <w:t>- 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ДОУ,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уровень.</w:t>
      </w:r>
    </w:p>
    <w:p w:rsidR="0080457B" w:rsidRDefault="00FB399D" w:rsidP="00FB399D">
      <w:pPr>
        <w:pStyle w:val="a4"/>
        <w:tabs>
          <w:tab w:val="left" w:pos="1122"/>
        </w:tabs>
        <w:ind w:left="0"/>
        <w:jc w:val="left"/>
        <w:rPr>
          <w:sz w:val="24"/>
        </w:rPr>
      </w:pPr>
      <w:r>
        <w:rPr>
          <w:sz w:val="24"/>
        </w:rPr>
        <w:t>- 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достоверной информации о качестве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80457B" w:rsidRDefault="00FB399D" w:rsidP="00FB399D">
      <w:pPr>
        <w:pStyle w:val="a4"/>
        <w:tabs>
          <w:tab w:val="left" w:pos="1122"/>
        </w:tabs>
        <w:ind w:left="0"/>
        <w:jc w:val="left"/>
        <w:rPr>
          <w:sz w:val="24"/>
        </w:rPr>
      </w:pPr>
      <w:r>
        <w:rPr>
          <w:sz w:val="24"/>
        </w:rPr>
        <w:t>- 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80457B" w:rsidRDefault="00FB399D" w:rsidP="00FB399D">
      <w:pPr>
        <w:pStyle w:val="a4"/>
        <w:tabs>
          <w:tab w:val="left" w:pos="1125"/>
        </w:tabs>
        <w:ind w:left="0"/>
        <w:jc w:val="left"/>
        <w:rPr>
          <w:sz w:val="24"/>
        </w:rPr>
      </w:pPr>
      <w:r>
        <w:rPr>
          <w:sz w:val="24"/>
        </w:rPr>
        <w:t>- Прогнозирование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1"/>
          <w:sz w:val="24"/>
        </w:rPr>
        <w:t xml:space="preserve"> </w:t>
      </w:r>
      <w:r>
        <w:rPr>
          <w:sz w:val="24"/>
        </w:rPr>
        <w:t>ДОУ.</w:t>
      </w:r>
    </w:p>
    <w:p w:rsidR="0080457B" w:rsidRDefault="00FB399D" w:rsidP="00FB399D">
      <w:pPr>
        <w:pStyle w:val="a4"/>
        <w:tabs>
          <w:tab w:val="left" w:pos="1122"/>
        </w:tabs>
        <w:ind w:left="0"/>
        <w:jc w:val="left"/>
        <w:rPr>
          <w:sz w:val="24"/>
        </w:rPr>
      </w:pPr>
      <w:r>
        <w:rPr>
          <w:sz w:val="24"/>
        </w:rPr>
        <w:t>- 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765"/>
        </w:tabs>
        <w:ind w:left="0" w:firstLine="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9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ДОУ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являются: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54"/>
        </w:tabs>
        <w:ind w:left="0" w:firstLine="0"/>
        <w:rPr>
          <w:sz w:val="24"/>
        </w:rPr>
      </w:pPr>
      <w:r>
        <w:rPr>
          <w:sz w:val="24"/>
        </w:rPr>
        <w:t>принцип объективности, достоверности, полноты и системности информации о 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прозрачности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83"/>
        </w:tabs>
        <w:ind w:left="0" w:firstLine="0"/>
        <w:rPr>
          <w:sz w:val="24"/>
        </w:rPr>
      </w:pPr>
      <w:r>
        <w:rPr>
          <w:sz w:val="24"/>
        </w:rPr>
        <w:t>преемственности в образовательной политике, интеграции в общероссийскую 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73"/>
        </w:tabs>
        <w:ind w:left="0" w:firstLine="0"/>
        <w:rPr>
          <w:sz w:val="24"/>
        </w:rPr>
      </w:pPr>
      <w:r>
        <w:rPr>
          <w:sz w:val="24"/>
        </w:rPr>
        <w:t>принцип доступности информации о состоянии и качестве образования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 потребителей;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02"/>
        </w:tabs>
        <w:ind w:left="0" w:firstLine="0"/>
        <w:rPr>
          <w:sz w:val="24"/>
        </w:rPr>
      </w:pPr>
      <w:r>
        <w:rPr>
          <w:sz w:val="24"/>
        </w:rPr>
        <w:t>принцип рефлективности, реализуемый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через включение педагогов в </w:t>
      </w:r>
      <w:proofErr w:type="spellStart"/>
      <w:r>
        <w:rPr>
          <w:sz w:val="24"/>
        </w:rPr>
        <w:t>критериальный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показатели; повышения потенциала внутренней оценки, самооценки, самоанализа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56"/>
        </w:tabs>
        <w:ind w:left="0" w:firstLine="0"/>
        <w:rPr>
          <w:sz w:val="24"/>
        </w:rPr>
      </w:pPr>
      <w:r>
        <w:rPr>
          <w:sz w:val="24"/>
        </w:rPr>
        <w:t>принцип оптимальности использования источников первичных данных для 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многократного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использования);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80"/>
        </w:tabs>
        <w:ind w:left="0" w:firstLine="0"/>
        <w:rPr>
          <w:sz w:val="24"/>
        </w:rPr>
      </w:pPr>
      <w:r>
        <w:rPr>
          <w:sz w:val="24"/>
        </w:rPr>
        <w:lastRenderedPageBreak/>
        <w:t xml:space="preserve">принцип </w:t>
      </w:r>
      <w:proofErr w:type="spellStart"/>
      <w:r>
        <w:rPr>
          <w:sz w:val="24"/>
        </w:rPr>
        <w:t>инструментальности</w:t>
      </w:r>
      <w:proofErr w:type="spellEnd"/>
      <w:r>
        <w:rPr>
          <w:sz w:val="24"/>
        </w:rPr>
        <w:t xml:space="preserve"> и технологичности используемых показателей (с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восприятию);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04"/>
        </w:tabs>
        <w:ind w:left="0" w:firstLine="0"/>
        <w:rPr>
          <w:sz w:val="24"/>
        </w:rPr>
      </w:pPr>
      <w:r>
        <w:rPr>
          <w:sz w:val="24"/>
        </w:rPr>
        <w:t>принцип минимизации системы показателей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потребностей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аналогами;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55"/>
        </w:tabs>
        <w:ind w:left="0"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 и взаимозависимостей;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40"/>
        </w:tabs>
        <w:ind w:left="0" w:firstLine="0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30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норм</w:t>
      </w:r>
      <w:r>
        <w:rPr>
          <w:spacing w:val="26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30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3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в дошкольном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учреждении.</w:t>
      </w:r>
    </w:p>
    <w:p w:rsidR="0080457B" w:rsidRDefault="0080457B" w:rsidP="00FB399D">
      <w:pPr>
        <w:pStyle w:val="a3"/>
        <w:ind w:left="0"/>
        <w:jc w:val="left"/>
      </w:pPr>
    </w:p>
    <w:p w:rsidR="0080457B" w:rsidRDefault="00FB399D" w:rsidP="00FB399D">
      <w:pPr>
        <w:pStyle w:val="21"/>
        <w:numPr>
          <w:ilvl w:val="0"/>
          <w:numId w:val="2"/>
        </w:numPr>
        <w:tabs>
          <w:tab w:val="left" w:pos="645"/>
        </w:tabs>
        <w:ind w:left="0"/>
        <w:jc w:val="center"/>
      </w:pPr>
      <w:r>
        <w:t>Основные</w:t>
      </w:r>
      <w:r>
        <w:rPr>
          <w:spacing w:val="-9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качеством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ДОУ.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825"/>
        </w:tabs>
        <w:ind w:left="0" w:firstLine="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ДОУ</w:t>
      </w:r>
      <w:r>
        <w:rPr>
          <w:spacing w:val="-9"/>
          <w:sz w:val="24"/>
        </w:rPr>
        <w:t xml:space="preserve"> </w:t>
      </w:r>
      <w:r>
        <w:rPr>
          <w:sz w:val="24"/>
        </w:rPr>
        <w:t>являются: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21"/>
        </w:tabs>
        <w:ind w:left="0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 Федерации, регулирующим применение процедур 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97"/>
        </w:tabs>
        <w:ind w:left="0" w:firstLine="0"/>
        <w:rPr>
          <w:sz w:val="24"/>
        </w:rPr>
      </w:pPr>
      <w:r>
        <w:rPr>
          <w:sz w:val="24"/>
        </w:rPr>
        <w:t>создание нормативных правовых актов, регулирующих применение процедур 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700"/>
        </w:tabs>
        <w:ind w:left="0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 востребованной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 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функций;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683"/>
        </w:tabs>
        <w:ind w:left="0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власть,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массовой информации, родители и иные, заинтересованные лица) информации 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ДОУ.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825"/>
        </w:tabs>
        <w:ind w:left="0" w:firstLine="0"/>
        <w:jc w:val="both"/>
        <w:rPr>
          <w:sz w:val="24"/>
        </w:rPr>
      </w:pPr>
      <w:r>
        <w:rPr>
          <w:sz w:val="24"/>
        </w:rPr>
        <w:t>Объектами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ДОУ</w:t>
      </w:r>
      <w:r>
        <w:rPr>
          <w:spacing w:val="-9"/>
          <w:sz w:val="24"/>
        </w:rPr>
        <w:t xml:space="preserve"> </w:t>
      </w:r>
      <w:r>
        <w:rPr>
          <w:sz w:val="24"/>
        </w:rPr>
        <w:t>выступают: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совокупность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нормативно-правовое,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профессиональная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кадрами;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качество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rPr>
          <w:sz w:val="24"/>
        </w:rPr>
      </w:pPr>
      <w:r>
        <w:rPr>
          <w:sz w:val="24"/>
        </w:rPr>
        <w:t>методическое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программное,</w:t>
      </w:r>
      <w:r>
        <w:rPr>
          <w:spacing w:val="-9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4"/>
        </w:tabs>
        <w:ind w:left="0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обслуживания;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охрана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воспитательный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10"/>
          <w:sz w:val="24"/>
        </w:rPr>
        <w:t xml:space="preserve"> </w:t>
      </w:r>
      <w:r>
        <w:rPr>
          <w:sz w:val="24"/>
        </w:rPr>
        <w:t>ДОУ;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финансовое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инновационная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опытно-экспериментальная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комфортность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доступность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система</w:t>
      </w:r>
      <w:r>
        <w:rPr>
          <w:spacing w:val="-1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услуг;</w:t>
      </w:r>
    </w:p>
    <w:p w:rsidR="0080457B" w:rsidRDefault="00FB399D" w:rsidP="00FB399D">
      <w:pPr>
        <w:pStyle w:val="a4"/>
        <w:numPr>
          <w:ilvl w:val="0"/>
          <w:numId w:val="1"/>
        </w:numPr>
        <w:tabs>
          <w:tab w:val="left" w:pos="542"/>
        </w:tabs>
        <w:ind w:left="0" w:hanging="140"/>
        <w:jc w:val="left"/>
        <w:rPr>
          <w:sz w:val="24"/>
        </w:rPr>
      </w:pPr>
      <w:r>
        <w:rPr>
          <w:sz w:val="24"/>
        </w:rPr>
        <w:t>состояние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 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сотрудников.</w:t>
      </w:r>
    </w:p>
    <w:p w:rsidR="0080457B" w:rsidRDefault="0080457B" w:rsidP="00FB399D">
      <w:pPr>
        <w:pStyle w:val="a3"/>
        <w:ind w:left="0"/>
        <w:jc w:val="left"/>
      </w:pPr>
    </w:p>
    <w:p w:rsidR="0080457B" w:rsidRDefault="00FB399D" w:rsidP="00FB399D">
      <w:pPr>
        <w:pStyle w:val="21"/>
        <w:numPr>
          <w:ilvl w:val="0"/>
          <w:numId w:val="2"/>
        </w:numPr>
        <w:tabs>
          <w:tab w:val="left" w:pos="645"/>
        </w:tabs>
        <w:ind w:left="0"/>
        <w:jc w:val="center"/>
      </w:pPr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766"/>
        </w:tabs>
        <w:ind w:left="0" w:firstLine="0"/>
        <w:rPr>
          <w:sz w:val="24"/>
        </w:rPr>
      </w:pPr>
      <w:r>
        <w:rPr>
          <w:sz w:val="24"/>
        </w:rPr>
        <w:t>Система</w:t>
      </w:r>
      <w:r>
        <w:rPr>
          <w:spacing w:val="2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ДОУ</w:t>
      </w:r>
      <w:r>
        <w:rPr>
          <w:spacing w:val="19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2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27"/>
          <w:sz w:val="24"/>
        </w:rPr>
        <w:t xml:space="preserve"> </w:t>
      </w:r>
      <w:r>
        <w:rPr>
          <w:sz w:val="24"/>
        </w:rPr>
        <w:t>процедурные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образования:</w:t>
      </w:r>
    </w:p>
    <w:p w:rsidR="0080457B" w:rsidRDefault="00FB399D" w:rsidP="00FB399D">
      <w:pPr>
        <w:pStyle w:val="21"/>
        <w:ind w:left="0"/>
        <w:jc w:val="left"/>
      </w:pPr>
      <w:r>
        <w:t>Внутриучрежденческий</w:t>
      </w:r>
      <w:r>
        <w:rPr>
          <w:spacing w:val="-9"/>
        </w:rPr>
        <w:t xml:space="preserve"> </w:t>
      </w:r>
      <w:r>
        <w:t>контроль.</w:t>
      </w:r>
    </w:p>
    <w:p w:rsidR="0080457B" w:rsidRDefault="00FB399D" w:rsidP="00FB399D">
      <w:pPr>
        <w:pStyle w:val="a3"/>
        <w:ind w:left="0"/>
        <w:jc w:val="left"/>
        <w:rPr>
          <w:b/>
        </w:rPr>
      </w:pPr>
      <w:r>
        <w:t>Внутриучрежденческий</w:t>
      </w:r>
      <w:r>
        <w:rPr>
          <w:spacing w:val="6"/>
        </w:rPr>
        <w:t xml:space="preserve"> </w:t>
      </w:r>
      <w:r>
        <w:t>контроль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</w:t>
      </w:r>
      <w:r>
        <w:rPr>
          <w:spacing w:val="3"/>
        </w:rPr>
        <w:t xml:space="preserve"> </w:t>
      </w:r>
      <w:r>
        <w:t>информации</w:t>
      </w:r>
      <w:r>
        <w:rPr>
          <w:spacing w:val="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5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основных результатов деятельности</w:t>
      </w:r>
      <w:r>
        <w:rPr>
          <w:spacing w:val="4"/>
        </w:rPr>
        <w:t xml:space="preserve"> </w:t>
      </w:r>
      <w:r>
        <w:t>ДОУ</w:t>
      </w:r>
      <w:r>
        <w:rPr>
          <w:spacing w:val="1"/>
        </w:rPr>
        <w:t xml:space="preserve"> </w:t>
      </w:r>
      <w:proofErr w:type="spellStart"/>
      <w:r>
        <w:rPr>
          <w:b/>
        </w:rPr>
        <w:t>Самообследование</w:t>
      </w:r>
      <w:proofErr w:type="spellEnd"/>
      <w:r>
        <w:rPr>
          <w:b/>
        </w:rPr>
        <w:t>.</w:t>
      </w:r>
    </w:p>
    <w:p w:rsidR="0080457B" w:rsidRDefault="00FB399D" w:rsidP="00FB399D">
      <w:pPr>
        <w:pStyle w:val="a3"/>
        <w:ind w:left="0"/>
        <w:jc w:val="left"/>
      </w:pPr>
      <w:r>
        <w:t>Процедура</w:t>
      </w:r>
      <w:r>
        <w:rPr>
          <w:spacing w:val="44"/>
        </w:rPr>
        <w:t xml:space="preserve"> </w:t>
      </w:r>
      <w:proofErr w:type="spellStart"/>
      <w:r>
        <w:t>самообследования</w:t>
      </w:r>
      <w:proofErr w:type="spellEnd"/>
      <w:r>
        <w:rPr>
          <w:spacing w:val="102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подготовкой</w:t>
      </w:r>
      <w:r>
        <w:rPr>
          <w:spacing w:val="104"/>
        </w:rPr>
        <w:t xml:space="preserve"> </w:t>
      </w:r>
      <w:r>
        <w:t>публичного</w:t>
      </w:r>
      <w:r>
        <w:rPr>
          <w:spacing w:val="101"/>
        </w:rPr>
        <w:t xml:space="preserve"> </w:t>
      </w:r>
      <w:r>
        <w:t>доклада</w:t>
      </w:r>
      <w:r>
        <w:rPr>
          <w:spacing w:val="102"/>
        </w:rPr>
        <w:t xml:space="preserve"> </w:t>
      </w:r>
      <w:r>
        <w:t>по</w:t>
      </w:r>
      <w:r>
        <w:rPr>
          <w:spacing w:val="101"/>
        </w:rPr>
        <w:t xml:space="preserve"> </w:t>
      </w:r>
      <w:r>
        <w:t>результатам</w:t>
      </w:r>
      <w:r>
        <w:rPr>
          <w:spacing w:val="102"/>
        </w:rPr>
        <w:t xml:space="preserve"> </w:t>
      </w:r>
      <w:r>
        <w:t>и</w:t>
      </w:r>
    </w:p>
    <w:p w:rsidR="0080457B" w:rsidRDefault="00FB399D" w:rsidP="00FB399D">
      <w:pPr>
        <w:pStyle w:val="a3"/>
        <w:ind w:left="0"/>
      </w:pP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ДОУ.</w:t>
      </w:r>
      <w:r>
        <w:rPr>
          <w:spacing w:val="1"/>
        </w:rPr>
        <w:t xml:space="preserve"> </w:t>
      </w:r>
      <w:r>
        <w:t>Процедура</w:t>
      </w:r>
      <w:r>
        <w:rPr>
          <w:spacing w:val="61"/>
        </w:rPr>
        <w:t xml:space="preserve"> </w:t>
      </w:r>
      <w:proofErr w:type="spellStart"/>
      <w:r>
        <w:t>самообследования</w:t>
      </w:r>
      <w:proofErr w:type="spellEnd"/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достигнутых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индикаторов,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«точек</w:t>
      </w:r>
      <w:r>
        <w:rPr>
          <w:spacing w:val="1"/>
        </w:rPr>
        <w:t xml:space="preserve"> </w:t>
      </w:r>
      <w:r>
        <w:t>роста»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позиционирования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-8"/>
        </w:rPr>
        <w:t xml:space="preserve"> </w:t>
      </w:r>
      <w:r>
        <w:t>пространстве.</w:t>
      </w:r>
    </w:p>
    <w:p w:rsidR="0080457B" w:rsidRDefault="00FB399D" w:rsidP="00FB399D">
      <w:pPr>
        <w:jc w:val="both"/>
        <w:rPr>
          <w:sz w:val="24"/>
        </w:rPr>
      </w:pPr>
      <w:r>
        <w:rPr>
          <w:b/>
          <w:sz w:val="24"/>
        </w:rPr>
        <w:t xml:space="preserve">Внутренняя  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 xml:space="preserve">система   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 xml:space="preserve">оценки   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 xml:space="preserve">качества   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 xml:space="preserve">образования   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 xml:space="preserve">–   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целостная   </w:t>
      </w:r>
      <w:r>
        <w:rPr>
          <w:spacing w:val="57"/>
          <w:sz w:val="24"/>
        </w:rPr>
        <w:t xml:space="preserve"> </w:t>
      </w:r>
      <w:r>
        <w:rPr>
          <w:sz w:val="24"/>
        </w:rPr>
        <w:t>система</w:t>
      </w:r>
    </w:p>
    <w:p w:rsidR="0080457B" w:rsidRDefault="0080457B" w:rsidP="00FB399D">
      <w:pPr>
        <w:jc w:val="both"/>
        <w:rPr>
          <w:sz w:val="24"/>
        </w:rPr>
        <w:sectPr w:rsidR="0080457B" w:rsidSect="00FB399D">
          <w:pgSz w:w="11920" w:h="16850"/>
          <w:pgMar w:top="400" w:right="721" w:bottom="1140" w:left="1300" w:header="0" w:footer="954" w:gutter="0"/>
          <w:cols w:space="720"/>
        </w:sectPr>
      </w:pPr>
    </w:p>
    <w:p w:rsidR="0080457B" w:rsidRDefault="00FB399D" w:rsidP="00FB399D">
      <w:pPr>
        <w:pStyle w:val="a3"/>
        <w:ind w:left="0"/>
      </w:pPr>
      <w:r>
        <w:lastRenderedPageBreak/>
        <w:t>диагностических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государственно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учреждением,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делегированы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9"/>
        </w:rPr>
        <w:t xml:space="preserve"> </w:t>
      </w:r>
      <w:r>
        <w:t>управление качеством</w:t>
      </w:r>
      <w:r>
        <w:rPr>
          <w:spacing w:val="-2"/>
        </w:rPr>
        <w:t xml:space="preserve"> </w:t>
      </w:r>
      <w:r>
        <w:t>образования.</w:t>
      </w:r>
    </w:p>
    <w:p w:rsidR="0080457B" w:rsidRDefault="00FB399D" w:rsidP="00FB399D">
      <w:pPr>
        <w:jc w:val="both"/>
        <w:rPr>
          <w:sz w:val="24"/>
        </w:rPr>
      </w:pPr>
      <w:r>
        <w:rPr>
          <w:b/>
          <w:sz w:val="24"/>
        </w:rPr>
        <w:t>Независимая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(далее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Независимая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ДОУ,</w:t>
      </w:r>
      <w:r>
        <w:rPr>
          <w:spacing w:val="6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 предоставления участникам отношений в сфере образования информации об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общедоступной информации.</w:t>
      </w:r>
    </w:p>
    <w:p w:rsidR="0080457B" w:rsidRDefault="00FB399D" w:rsidP="00FB399D">
      <w:pPr>
        <w:pStyle w:val="a3"/>
        <w:ind w:left="0"/>
      </w:pPr>
      <w:r>
        <w:t>НОК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80457B" w:rsidRDefault="00FB399D" w:rsidP="00FB399D">
      <w:pPr>
        <w:pStyle w:val="21"/>
        <w:ind w:left="0"/>
      </w:pPr>
      <w:r>
        <w:t>Процедуры</w:t>
      </w:r>
      <w:r>
        <w:rPr>
          <w:spacing w:val="-9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t>работников.</w:t>
      </w:r>
    </w:p>
    <w:p w:rsidR="0080457B" w:rsidRDefault="00FB399D" w:rsidP="00FB399D">
      <w:pPr>
        <w:pStyle w:val="a3"/>
        <w:ind w:left="0"/>
      </w:pPr>
      <w:r>
        <w:t>Аттестация педагогических работников осуществляется в соответствии с положением об</w:t>
      </w:r>
      <w:r>
        <w:rPr>
          <w:spacing w:val="1"/>
        </w:rPr>
        <w:t xml:space="preserve"> </w:t>
      </w:r>
      <w:r>
        <w:t>аттестации педагогических работников, носит обязательный характер для аттестации на</w:t>
      </w:r>
      <w:r>
        <w:rPr>
          <w:spacing w:val="1"/>
        </w:rPr>
        <w:t xml:space="preserve"> </w:t>
      </w:r>
      <w:r>
        <w:t>соответствие занимаемой должности. Аттестация педагогических работников ДОУ для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(первая,</w:t>
      </w:r>
      <w:r>
        <w:rPr>
          <w:spacing w:val="1"/>
        </w:rPr>
        <w:t xml:space="preserve"> </w:t>
      </w:r>
      <w:r>
        <w:t>высшая)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2"/>
        </w:rPr>
        <w:t xml:space="preserve"> </w:t>
      </w:r>
      <w:r>
        <w:t>работников.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766"/>
        </w:tabs>
        <w:ind w:left="0" w:firstLine="0"/>
        <w:jc w:val="both"/>
        <w:rPr>
          <w:sz w:val="24"/>
        </w:rPr>
      </w:pPr>
      <w:r>
        <w:rPr>
          <w:sz w:val="24"/>
        </w:rPr>
        <w:t>По результатам оценки делаются выводы о направлениях дальнейшей 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80457B" w:rsidRDefault="00FB399D" w:rsidP="00FB399D">
      <w:pPr>
        <w:pStyle w:val="a4"/>
        <w:numPr>
          <w:ilvl w:val="1"/>
          <w:numId w:val="2"/>
        </w:numPr>
        <w:tabs>
          <w:tab w:val="left" w:pos="834"/>
        </w:tabs>
        <w:ind w:left="0" w:firstLine="0"/>
        <w:jc w:val="both"/>
        <w:rPr>
          <w:sz w:val="24"/>
        </w:rPr>
      </w:pPr>
      <w:r>
        <w:rPr>
          <w:sz w:val="24"/>
        </w:rPr>
        <w:t>В качестве субъектов оценивания качества образования могут выступать потребители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услуг, институты внешней оценки качества, участники 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процесса.</w:t>
      </w: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p w:rsidR="00FB399D" w:rsidRDefault="00FB399D" w:rsidP="00FB399D">
      <w:pPr>
        <w:pStyle w:val="a4"/>
        <w:tabs>
          <w:tab w:val="left" w:pos="834"/>
        </w:tabs>
        <w:ind w:left="644"/>
        <w:jc w:val="left"/>
        <w:rPr>
          <w:sz w:val="24"/>
        </w:rPr>
      </w:pPr>
    </w:p>
    <w:sectPr w:rsidR="00FB399D" w:rsidSect="00FB399D">
      <w:pgSz w:w="11920" w:h="16850"/>
      <w:pgMar w:top="400" w:right="721" w:bottom="1220" w:left="1300" w:header="0" w:footer="9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0E" w:rsidRDefault="00A9280E" w:rsidP="0080457B">
      <w:r>
        <w:separator/>
      </w:r>
    </w:p>
  </w:endnote>
  <w:endnote w:type="continuationSeparator" w:id="0">
    <w:p w:rsidR="00A9280E" w:rsidRDefault="00A9280E" w:rsidP="0080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7B" w:rsidRDefault="00A9280E">
    <w:pPr>
      <w:pStyle w:val="a3"/>
      <w:spacing w:line="14" w:lineRule="auto"/>
      <w:ind w:left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0.2pt;margin-top:779.95pt;width:11.55pt;height:14.25pt;z-index:-251658752;mso-position-horizontal-relative:page;mso-position-vertical-relative:page" filled="f" stroked="f">
          <v:textbox inset="0,0,0,0">
            <w:txbxContent>
              <w:p w:rsidR="0080457B" w:rsidRDefault="0080457B">
                <w:pPr>
                  <w:spacing w:before="11"/>
                  <w:ind w:left="60"/>
                </w:pPr>
                <w:r>
                  <w:fldChar w:fldCharType="begin"/>
                </w:r>
                <w:r w:rsidR="00FB399D">
                  <w:instrText xml:space="preserve"> PAGE </w:instrText>
                </w:r>
                <w:r>
                  <w:fldChar w:fldCharType="separate"/>
                </w:r>
                <w:r w:rsidR="00FF5C4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0E" w:rsidRDefault="00A9280E" w:rsidP="0080457B">
      <w:r>
        <w:separator/>
      </w:r>
    </w:p>
  </w:footnote>
  <w:footnote w:type="continuationSeparator" w:id="0">
    <w:p w:rsidR="00A9280E" w:rsidRDefault="00A9280E" w:rsidP="00804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35208"/>
    <w:multiLevelType w:val="hybridMultilevel"/>
    <w:tmpl w:val="61E2766E"/>
    <w:lvl w:ilvl="0" w:tplc="D7B02E62">
      <w:numFmt w:val="bullet"/>
      <w:lvlText w:val="-"/>
      <w:lvlJc w:val="left"/>
      <w:pPr>
        <w:ind w:left="404" w:hanging="14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186E5DA">
      <w:numFmt w:val="bullet"/>
      <w:lvlText w:val="•"/>
      <w:lvlJc w:val="left"/>
      <w:pPr>
        <w:ind w:left="1421" w:hanging="142"/>
      </w:pPr>
      <w:rPr>
        <w:rFonts w:hint="default"/>
        <w:lang w:val="ru-RU" w:eastAsia="en-US" w:bidi="ar-SA"/>
      </w:rPr>
    </w:lvl>
    <w:lvl w:ilvl="2" w:tplc="841A3912">
      <w:numFmt w:val="bullet"/>
      <w:lvlText w:val="•"/>
      <w:lvlJc w:val="left"/>
      <w:pPr>
        <w:ind w:left="2442" w:hanging="142"/>
      </w:pPr>
      <w:rPr>
        <w:rFonts w:hint="default"/>
        <w:lang w:val="ru-RU" w:eastAsia="en-US" w:bidi="ar-SA"/>
      </w:rPr>
    </w:lvl>
    <w:lvl w:ilvl="3" w:tplc="F26CC582">
      <w:numFmt w:val="bullet"/>
      <w:lvlText w:val="•"/>
      <w:lvlJc w:val="left"/>
      <w:pPr>
        <w:ind w:left="3463" w:hanging="142"/>
      </w:pPr>
      <w:rPr>
        <w:rFonts w:hint="default"/>
        <w:lang w:val="ru-RU" w:eastAsia="en-US" w:bidi="ar-SA"/>
      </w:rPr>
    </w:lvl>
    <w:lvl w:ilvl="4" w:tplc="BB68F334">
      <w:numFmt w:val="bullet"/>
      <w:lvlText w:val="•"/>
      <w:lvlJc w:val="left"/>
      <w:pPr>
        <w:ind w:left="4484" w:hanging="142"/>
      </w:pPr>
      <w:rPr>
        <w:rFonts w:hint="default"/>
        <w:lang w:val="ru-RU" w:eastAsia="en-US" w:bidi="ar-SA"/>
      </w:rPr>
    </w:lvl>
    <w:lvl w:ilvl="5" w:tplc="C44C401C">
      <w:numFmt w:val="bullet"/>
      <w:lvlText w:val="•"/>
      <w:lvlJc w:val="left"/>
      <w:pPr>
        <w:ind w:left="5505" w:hanging="142"/>
      </w:pPr>
      <w:rPr>
        <w:rFonts w:hint="default"/>
        <w:lang w:val="ru-RU" w:eastAsia="en-US" w:bidi="ar-SA"/>
      </w:rPr>
    </w:lvl>
    <w:lvl w:ilvl="6" w:tplc="067E7EF0">
      <w:numFmt w:val="bullet"/>
      <w:lvlText w:val="•"/>
      <w:lvlJc w:val="left"/>
      <w:pPr>
        <w:ind w:left="6526" w:hanging="142"/>
      </w:pPr>
      <w:rPr>
        <w:rFonts w:hint="default"/>
        <w:lang w:val="ru-RU" w:eastAsia="en-US" w:bidi="ar-SA"/>
      </w:rPr>
    </w:lvl>
    <w:lvl w:ilvl="7" w:tplc="62920C68">
      <w:numFmt w:val="bullet"/>
      <w:lvlText w:val="•"/>
      <w:lvlJc w:val="left"/>
      <w:pPr>
        <w:ind w:left="7547" w:hanging="142"/>
      </w:pPr>
      <w:rPr>
        <w:rFonts w:hint="default"/>
        <w:lang w:val="ru-RU" w:eastAsia="en-US" w:bidi="ar-SA"/>
      </w:rPr>
    </w:lvl>
    <w:lvl w:ilvl="8" w:tplc="708E7C60">
      <w:numFmt w:val="bullet"/>
      <w:lvlText w:val="•"/>
      <w:lvlJc w:val="left"/>
      <w:pPr>
        <w:ind w:left="8568" w:hanging="142"/>
      </w:pPr>
      <w:rPr>
        <w:rFonts w:hint="default"/>
        <w:lang w:val="ru-RU" w:eastAsia="en-US" w:bidi="ar-SA"/>
      </w:rPr>
    </w:lvl>
  </w:abstractNum>
  <w:abstractNum w:abstractNumId="1">
    <w:nsid w:val="74677119"/>
    <w:multiLevelType w:val="multilevel"/>
    <w:tmpl w:val="A2AC07B0"/>
    <w:lvl w:ilvl="0">
      <w:start w:val="1"/>
      <w:numFmt w:val="decimal"/>
      <w:lvlText w:val="%1."/>
      <w:lvlJc w:val="left"/>
      <w:pPr>
        <w:ind w:left="644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" w:hanging="5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0457B"/>
    <w:rsid w:val="0080457B"/>
    <w:rsid w:val="00A9280E"/>
    <w:rsid w:val="00FB399D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45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45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457B"/>
    <w:pPr>
      <w:ind w:left="404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0457B"/>
    <w:pPr>
      <w:ind w:left="423" w:right="861"/>
      <w:jc w:val="center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80457B"/>
    <w:pPr>
      <w:ind w:left="404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0457B"/>
    <w:pPr>
      <w:ind w:left="404"/>
      <w:jc w:val="both"/>
    </w:pPr>
  </w:style>
  <w:style w:type="paragraph" w:customStyle="1" w:styleId="TableParagraph">
    <w:name w:val="Table Paragraph"/>
    <w:basedOn w:val="a"/>
    <w:uiPriority w:val="1"/>
    <w:qFormat/>
    <w:rsid w:val="0080457B"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FB39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99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5CF3B-2084-4A59-A71E-694FEBB6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1789</Words>
  <Characters>10200</Characters>
  <Application>Microsoft Office Word</Application>
  <DocSecurity>0</DocSecurity>
  <Lines>85</Lines>
  <Paragraphs>23</Paragraphs>
  <ScaleCrop>false</ScaleCrop>
  <Company>Reanimator Extreme Edition</Company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</dc:creator>
  <cp:lastModifiedBy>Admin</cp:lastModifiedBy>
  <cp:revision>4</cp:revision>
  <cp:lastPrinted>2022-11-10T11:03:00Z</cp:lastPrinted>
  <dcterms:created xsi:type="dcterms:W3CDTF">2022-11-10T03:32:00Z</dcterms:created>
  <dcterms:modified xsi:type="dcterms:W3CDTF">2022-11-11T03:51:00Z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2022-11-10T00:00:00Z</vt:filetime>
  </property>
</Properties>
</file>