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2A" w:rsidRPr="009F7D0F" w:rsidRDefault="00AC4A2A" w:rsidP="009F7D0F">
      <w:pPr>
        <w:jc w:val="center"/>
        <w:rPr>
          <w:rFonts w:ascii="Times New Roman" w:hAnsi="Times New Roman" w:cs="Times New Roman"/>
          <w:b/>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F7D0F">
        <w:rPr>
          <w:rFonts w:ascii="Times New Roman" w:hAnsi="Times New Roman" w:cs="Times New Roman"/>
          <w:b/>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Возрастные нормы</w:t>
      </w:r>
      <w:r w:rsidR="009F7D0F" w:rsidRPr="009F7D0F">
        <w:rPr>
          <w:rFonts w:ascii="Times New Roman" w:hAnsi="Times New Roman" w:cs="Times New Roman"/>
          <w:b/>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 xml:space="preserve"> </w:t>
      </w:r>
      <w:r w:rsidRPr="009F7D0F">
        <w:rPr>
          <w:rFonts w:ascii="Times New Roman" w:hAnsi="Times New Roman" w:cs="Times New Roman"/>
          <w:b/>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речевого развития детей</w:t>
      </w:r>
    </w:p>
    <w:p w:rsidR="00AC4A2A" w:rsidRPr="00543FFD" w:rsidRDefault="00AC4A2A" w:rsidP="00AC4A2A">
      <w:pPr>
        <w:spacing w:after="0"/>
        <w:rPr>
          <w:rFonts w:ascii="Times New Roman" w:hAnsi="Times New Roman" w:cs="Times New Roman"/>
          <w:sz w:val="28"/>
          <w:szCs w:val="28"/>
        </w:rPr>
      </w:pPr>
      <w:r w:rsidRPr="00543FFD">
        <w:rPr>
          <w:rFonts w:ascii="Times New Roman" w:hAnsi="Times New Roman" w:cs="Times New Roman"/>
          <w:sz w:val="28"/>
          <w:szCs w:val="28"/>
        </w:rPr>
        <w:t>Мы все с огромным нетерпением ожидаем первого слова своего малыша. И это понятно - появление речи один из важнейших показателей нормального психического развития ребёнка. И вот первое слово уже сказано, а что же дальше? Что должен уметь ребёнок в 2-4 года, 5-6 лет? На этот вопрос, волнующий многих родителей, мы постараемся дать краткий ответ.</w:t>
      </w:r>
    </w:p>
    <w:p w:rsidR="00AC4A2A" w:rsidRPr="00543FFD" w:rsidRDefault="00AC4A2A" w:rsidP="00AC4A2A">
      <w:pPr>
        <w:spacing w:after="0"/>
        <w:rPr>
          <w:rFonts w:ascii="Times New Roman" w:hAnsi="Times New Roman" w:cs="Times New Roman"/>
          <w:sz w:val="28"/>
          <w:szCs w:val="28"/>
        </w:rPr>
      </w:pPr>
      <w:r w:rsidRPr="00543FFD">
        <w:rPr>
          <w:rFonts w:ascii="Times New Roman" w:hAnsi="Times New Roman" w:cs="Times New Roman"/>
          <w:sz w:val="28"/>
          <w:szCs w:val="28"/>
        </w:rPr>
        <w:t xml:space="preserve"> </w:t>
      </w:r>
      <w:r w:rsidRPr="00543FFD">
        <w:rPr>
          <w:rFonts w:ascii="Times New Roman" w:hAnsi="Times New Roman" w:cs="Times New Roman"/>
          <w:sz w:val="28"/>
          <w:szCs w:val="28"/>
        </w:rPr>
        <w:tab/>
      </w:r>
    </w:p>
    <w:p w:rsidR="00AC4A2A" w:rsidRPr="00543FFD" w:rsidRDefault="00AC4A2A" w:rsidP="00AC4A2A">
      <w:pPr>
        <w:pStyle w:val="a3"/>
        <w:numPr>
          <w:ilvl w:val="0"/>
          <w:numId w:val="1"/>
        </w:numPr>
        <w:spacing w:after="0"/>
        <w:rPr>
          <w:rFonts w:ascii="Times New Roman" w:hAnsi="Times New Roman" w:cs="Times New Roman"/>
          <w:sz w:val="28"/>
          <w:szCs w:val="28"/>
        </w:rPr>
      </w:pPr>
      <w:r w:rsidRPr="00543FFD">
        <w:rPr>
          <w:rFonts w:ascii="Times New Roman" w:hAnsi="Times New Roman" w:cs="Times New Roman"/>
          <w:color w:val="C00000"/>
          <w:sz w:val="28"/>
          <w:szCs w:val="28"/>
        </w:rPr>
        <w:t xml:space="preserve">К 1,5-2 годам </w:t>
      </w:r>
      <w:r w:rsidRPr="00543FFD">
        <w:rPr>
          <w:rFonts w:ascii="Times New Roman" w:hAnsi="Times New Roman" w:cs="Times New Roman"/>
          <w:sz w:val="28"/>
          <w:szCs w:val="28"/>
        </w:rPr>
        <w:t xml:space="preserve">ребёнок может говорить примерно 50-70 слов, в основном это - существительные: названия игрушек и предметов ближайшего окружения; имена; наречия "здесь" и "сейчас"; прилагательные "большой" и "маленький", реже - глаголы, личные местоимения. </w:t>
      </w:r>
    </w:p>
    <w:p w:rsidR="00AC4A2A" w:rsidRPr="00543FFD" w:rsidRDefault="00543FFD" w:rsidP="00AC4A2A">
      <w:pPr>
        <w:spacing w:after="0"/>
        <w:rPr>
          <w:rFonts w:ascii="Times New Roman" w:hAnsi="Times New Roman" w:cs="Times New Roman"/>
          <w:sz w:val="28"/>
          <w:szCs w:val="28"/>
        </w:rPr>
      </w:pPr>
      <w:r w:rsidRPr="00543FFD">
        <w:rPr>
          <w:rFonts w:ascii="Times New Roman" w:hAnsi="Times New Roman" w:cs="Times New Roman"/>
          <w:noProof/>
          <w:sz w:val="32"/>
          <w:szCs w:val="32"/>
          <w:lang w:eastAsia="ru-RU"/>
        </w:rPr>
        <w:drawing>
          <wp:anchor distT="0" distB="0" distL="114300" distR="114300" simplePos="0" relativeHeight="251664384" behindDoc="0" locked="0" layoutInCell="1" allowOverlap="1" wp14:anchorId="6A7538C2" wp14:editId="2E0F5686">
            <wp:simplePos x="0" y="0"/>
            <wp:positionH relativeFrom="column">
              <wp:posOffset>3105150</wp:posOffset>
            </wp:positionH>
            <wp:positionV relativeFrom="paragraph">
              <wp:posOffset>325755</wp:posOffset>
            </wp:positionV>
            <wp:extent cx="2809875" cy="2857500"/>
            <wp:effectExtent l="0" t="0" r="9525" b="0"/>
            <wp:wrapSquare wrapText="bothSides"/>
            <wp:docPr id="1" name="Рисунок 1" descr="C:\Users\user\Desktop\clipart-1-29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lipart-1-295x3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2857500"/>
                    </a:xfrm>
                    <a:prstGeom prst="rect">
                      <a:avLst/>
                    </a:prstGeom>
                    <a:noFill/>
                    <a:ln>
                      <a:noFill/>
                    </a:ln>
                  </pic:spPr>
                </pic:pic>
              </a:graphicData>
            </a:graphic>
          </wp:anchor>
        </w:drawing>
      </w:r>
      <w:r w:rsidR="00AC4A2A" w:rsidRPr="00543FFD">
        <w:rPr>
          <w:rFonts w:ascii="Times New Roman" w:hAnsi="Times New Roman" w:cs="Times New Roman"/>
          <w:sz w:val="28"/>
          <w:szCs w:val="28"/>
        </w:rPr>
        <w:t>На втором году жизни дети довольно чётко начинают произносить такие гласные звуки, как [а], [у], [о], [и]; звуки [э], [ы] могут заменять созвучием [</w:t>
      </w:r>
      <w:proofErr w:type="spellStart"/>
      <w:r w:rsidR="00AC4A2A" w:rsidRPr="00543FFD">
        <w:rPr>
          <w:rFonts w:ascii="Times New Roman" w:hAnsi="Times New Roman" w:cs="Times New Roman"/>
          <w:sz w:val="28"/>
          <w:szCs w:val="28"/>
        </w:rPr>
        <w:t>йэ</w:t>
      </w:r>
      <w:proofErr w:type="spellEnd"/>
      <w:r w:rsidR="00AC4A2A" w:rsidRPr="00543FFD">
        <w:rPr>
          <w:rFonts w:ascii="Times New Roman" w:hAnsi="Times New Roman" w:cs="Times New Roman"/>
          <w:sz w:val="28"/>
          <w:szCs w:val="28"/>
        </w:rPr>
        <w:t>]. Некоторые согласные малыши заменяют более простыми, доступными, искажают звуки или вовсе их не произносят. Их речь изобилует мягкими согласными [т'], [д'], [с'], [з']. В этом возрасте возможно упрощенное произношение слов, например, укорачивание или называние слога, чаще всего ударного или первого: "ко" или "</w:t>
      </w:r>
      <w:proofErr w:type="spellStart"/>
      <w:r w:rsidR="00AC4A2A" w:rsidRPr="00543FFD">
        <w:rPr>
          <w:rFonts w:ascii="Times New Roman" w:hAnsi="Times New Roman" w:cs="Times New Roman"/>
          <w:sz w:val="28"/>
          <w:szCs w:val="28"/>
        </w:rPr>
        <w:t>моко</w:t>
      </w:r>
      <w:proofErr w:type="spellEnd"/>
      <w:r w:rsidR="00AC4A2A" w:rsidRPr="00543FFD">
        <w:rPr>
          <w:rFonts w:ascii="Times New Roman" w:hAnsi="Times New Roman" w:cs="Times New Roman"/>
          <w:sz w:val="28"/>
          <w:szCs w:val="28"/>
        </w:rPr>
        <w:t>" вместо молоко. К двум годам в речи крохи должны появиться простые предложения, просьбы: "Мама, дай мяч. Мишка, сиди тут. Хочу пить сок!".</w:t>
      </w:r>
    </w:p>
    <w:p w:rsidR="00787FD1" w:rsidRPr="00543FFD" w:rsidRDefault="00787FD1" w:rsidP="00AC4A2A">
      <w:pPr>
        <w:spacing w:after="0"/>
        <w:rPr>
          <w:rFonts w:ascii="Times New Roman" w:hAnsi="Times New Roman" w:cs="Times New Roman"/>
          <w:sz w:val="28"/>
          <w:szCs w:val="28"/>
        </w:rPr>
      </w:pPr>
    </w:p>
    <w:p w:rsidR="00AC4A2A" w:rsidRPr="00543FFD" w:rsidRDefault="00AC4A2A" w:rsidP="00AC4A2A">
      <w:pPr>
        <w:pStyle w:val="a3"/>
        <w:numPr>
          <w:ilvl w:val="0"/>
          <w:numId w:val="1"/>
        </w:numPr>
        <w:spacing w:after="0"/>
        <w:rPr>
          <w:rFonts w:ascii="Times New Roman" w:hAnsi="Times New Roman" w:cs="Times New Roman"/>
          <w:sz w:val="28"/>
          <w:szCs w:val="28"/>
        </w:rPr>
      </w:pPr>
      <w:r w:rsidRPr="00543FFD">
        <w:rPr>
          <w:rFonts w:ascii="Times New Roman" w:hAnsi="Times New Roman" w:cs="Times New Roman"/>
          <w:color w:val="C00000"/>
          <w:sz w:val="28"/>
          <w:szCs w:val="28"/>
        </w:rPr>
        <w:t xml:space="preserve">К 3 годам </w:t>
      </w:r>
      <w:r w:rsidRPr="00543FFD">
        <w:rPr>
          <w:rFonts w:ascii="Times New Roman" w:hAnsi="Times New Roman" w:cs="Times New Roman"/>
          <w:sz w:val="28"/>
          <w:szCs w:val="28"/>
        </w:rPr>
        <w:t xml:space="preserve">ребёнок задает много вопросов, сам охотно отвечает на вопросы, с удовольствием заучивает маленькие стишки и песенки, </w:t>
      </w:r>
      <w:proofErr w:type="spellStart"/>
      <w:r w:rsidRPr="00543FFD">
        <w:rPr>
          <w:rFonts w:ascii="Times New Roman" w:hAnsi="Times New Roman" w:cs="Times New Roman"/>
          <w:sz w:val="28"/>
          <w:szCs w:val="28"/>
        </w:rPr>
        <w:t>потешки</w:t>
      </w:r>
      <w:proofErr w:type="spellEnd"/>
      <w:r w:rsidRPr="00543FFD">
        <w:rPr>
          <w:rFonts w:ascii="Times New Roman" w:hAnsi="Times New Roman" w:cs="Times New Roman"/>
          <w:sz w:val="28"/>
          <w:szCs w:val="28"/>
        </w:rPr>
        <w:t xml:space="preserve"> и считалки. К этому возрасту обычно он правильно произносит </w:t>
      </w:r>
      <w:r w:rsidRPr="00543FFD">
        <w:rPr>
          <w:rFonts w:ascii="Times New Roman" w:hAnsi="Times New Roman" w:cs="Times New Roman"/>
          <w:sz w:val="28"/>
          <w:szCs w:val="28"/>
        </w:rPr>
        <w:lastRenderedPageBreak/>
        <w:t>гласные и согласные звуки ([б], [</w:t>
      </w:r>
      <w:proofErr w:type="spellStart"/>
      <w:r w:rsidRPr="00543FFD">
        <w:rPr>
          <w:rFonts w:ascii="Times New Roman" w:hAnsi="Times New Roman" w:cs="Times New Roman"/>
          <w:sz w:val="28"/>
          <w:szCs w:val="28"/>
        </w:rPr>
        <w:t>бь</w:t>
      </w:r>
      <w:proofErr w:type="spellEnd"/>
      <w:r w:rsidRPr="00543FFD">
        <w:rPr>
          <w:rFonts w:ascii="Times New Roman" w:hAnsi="Times New Roman" w:cs="Times New Roman"/>
          <w:sz w:val="28"/>
          <w:szCs w:val="28"/>
        </w:rPr>
        <w:t>], [п], [</w:t>
      </w:r>
      <w:proofErr w:type="spellStart"/>
      <w:r w:rsidRPr="00543FFD">
        <w:rPr>
          <w:rFonts w:ascii="Times New Roman" w:hAnsi="Times New Roman" w:cs="Times New Roman"/>
          <w:sz w:val="28"/>
          <w:szCs w:val="28"/>
        </w:rPr>
        <w:t>пь</w:t>
      </w:r>
      <w:proofErr w:type="spellEnd"/>
      <w:r w:rsidRPr="00543FFD">
        <w:rPr>
          <w:rFonts w:ascii="Times New Roman" w:hAnsi="Times New Roman" w:cs="Times New Roman"/>
          <w:sz w:val="28"/>
          <w:szCs w:val="28"/>
        </w:rPr>
        <w:t>], [м], [</w:t>
      </w:r>
      <w:proofErr w:type="spellStart"/>
      <w:r w:rsidRPr="00543FFD">
        <w:rPr>
          <w:rFonts w:ascii="Times New Roman" w:hAnsi="Times New Roman" w:cs="Times New Roman"/>
          <w:sz w:val="28"/>
          <w:szCs w:val="28"/>
        </w:rPr>
        <w:t>мь</w:t>
      </w:r>
      <w:proofErr w:type="spellEnd"/>
      <w:r w:rsidRPr="00543FFD">
        <w:rPr>
          <w:rFonts w:ascii="Times New Roman" w:hAnsi="Times New Roman" w:cs="Times New Roman"/>
          <w:sz w:val="28"/>
          <w:szCs w:val="28"/>
        </w:rPr>
        <w:t>], [т], [</w:t>
      </w:r>
      <w:proofErr w:type="spellStart"/>
      <w:r w:rsidRPr="00543FFD">
        <w:rPr>
          <w:rFonts w:ascii="Times New Roman" w:hAnsi="Times New Roman" w:cs="Times New Roman"/>
          <w:sz w:val="28"/>
          <w:szCs w:val="28"/>
        </w:rPr>
        <w:t>ть</w:t>
      </w:r>
      <w:proofErr w:type="spellEnd"/>
      <w:r w:rsidRPr="00543FFD">
        <w:rPr>
          <w:rFonts w:ascii="Times New Roman" w:hAnsi="Times New Roman" w:cs="Times New Roman"/>
          <w:sz w:val="28"/>
          <w:szCs w:val="28"/>
        </w:rPr>
        <w:t>], [н], [</w:t>
      </w:r>
      <w:proofErr w:type="spellStart"/>
      <w:r w:rsidRPr="00543FFD">
        <w:rPr>
          <w:rFonts w:ascii="Times New Roman" w:hAnsi="Times New Roman" w:cs="Times New Roman"/>
          <w:sz w:val="28"/>
          <w:szCs w:val="28"/>
        </w:rPr>
        <w:t>нь</w:t>
      </w:r>
      <w:proofErr w:type="spellEnd"/>
      <w:r w:rsidRPr="00543FFD">
        <w:rPr>
          <w:rFonts w:ascii="Times New Roman" w:hAnsi="Times New Roman" w:cs="Times New Roman"/>
          <w:sz w:val="28"/>
          <w:szCs w:val="28"/>
        </w:rPr>
        <w:t>], [к], [</w:t>
      </w:r>
      <w:proofErr w:type="spellStart"/>
      <w:r w:rsidRPr="00543FFD">
        <w:rPr>
          <w:rFonts w:ascii="Times New Roman" w:hAnsi="Times New Roman" w:cs="Times New Roman"/>
          <w:sz w:val="28"/>
          <w:szCs w:val="28"/>
        </w:rPr>
        <w:t>кь</w:t>
      </w:r>
      <w:proofErr w:type="spellEnd"/>
      <w:r w:rsidRPr="00543FFD">
        <w:rPr>
          <w:rFonts w:ascii="Times New Roman" w:hAnsi="Times New Roman" w:cs="Times New Roman"/>
          <w:sz w:val="28"/>
          <w:szCs w:val="28"/>
        </w:rPr>
        <w:t>], [г], [</w:t>
      </w:r>
      <w:proofErr w:type="spellStart"/>
      <w:r w:rsidRPr="00543FFD">
        <w:rPr>
          <w:rFonts w:ascii="Times New Roman" w:hAnsi="Times New Roman" w:cs="Times New Roman"/>
          <w:sz w:val="28"/>
          <w:szCs w:val="28"/>
        </w:rPr>
        <w:t>гь</w:t>
      </w:r>
      <w:proofErr w:type="spellEnd"/>
      <w:r w:rsidRPr="00543FFD">
        <w:rPr>
          <w:rFonts w:ascii="Times New Roman" w:hAnsi="Times New Roman" w:cs="Times New Roman"/>
          <w:sz w:val="28"/>
          <w:szCs w:val="28"/>
        </w:rPr>
        <w:t>], [в], [</w:t>
      </w:r>
      <w:proofErr w:type="spellStart"/>
      <w:r w:rsidRPr="00543FFD">
        <w:rPr>
          <w:rFonts w:ascii="Times New Roman" w:hAnsi="Times New Roman" w:cs="Times New Roman"/>
          <w:sz w:val="28"/>
          <w:szCs w:val="28"/>
        </w:rPr>
        <w:t>вь</w:t>
      </w:r>
      <w:proofErr w:type="spellEnd"/>
      <w:r w:rsidRPr="00543FFD">
        <w:rPr>
          <w:rFonts w:ascii="Times New Roman" w:hAnsi="Times New Roman" w:cs="Times New Roman"/>
          <w:sz w:val="28"/>
          <w:szCs w:val="28"/>
        </w:rPr>
        <w:t>], [ф], [</w:t>
      </w:r>
      <w:proofErr w:type="spellStart"/>
      <w:r w:rsidRPr="00543FFD">
        <w:rPr>
          <w:rFonts w:ascii="Times New Roman" w:hAnsi="Times New Roman" w:cs="Times New Roman"/>
          <w:sz w:val="28"/>
          <w:szCs w:val="28"/>
        </w:rPr>
        <w:t>фь</w:t>
      </w:r>
      <w:proofErr w:type="spellEnd"/>
      <w:r w:rsidRPr="00543FFD">
        <w:rPr>
          <w:rFonts w:ascii="Times New Roman" w:hAnsi="Times New Roman" w:cs="Times New Roman"/>
          <w:sz w:val="28"/>
          <w:szCs w:val="28"/>
        </w:rPr>
        <w:t xml:space="preserve">]). </w:t>
      </w:r>
    </w:p>
    <w:p w:rsidR="00AC4A2A" w:rsidRPr="00543FFD" w:rsidRDefault="00AC4A2A" w:rsidP="00AC4A2A">
      <w:pPr>
        <w:spacing w:after="0"/>
        <w:rPr>
          <w:rFonts w:ascii="Times New Roman" w:hAnsi="Times New Roman" w:cs="Times New Roman"/>
          <w:sz w:val="28"/>
          <w:szCs w:val="28"/>
        </w:rPr>
      </w:pPr>
      <w:r w:rsidRPr="00543FFD">
        <w:rPr>
          <w:rFonts w:ascii="Times New Roman" w:hAnsi="Times New Roman" w:cs="Times New Roman"/>
          <w:sz w:val="28"/>
          <w:szCs w:val="28"/>
        </w:rPr>
        <w:t>Дети 3-х лет уже гов</w:t>
      </w:r>
      <w:r w:rsidR="00787FD1" w:rsidRPr="00543FFD">
        <w:rPr>
          <w:rFonts w:ascii="Times New Roman" w:hAnsi="Times New Roman" w:cs="Times New Roman"/>
          <w:sz w:val="28"/>
          <w:szCs w:val="28"/>
        </w:rPr>
        <w:t>орят развернутыми предложениями.</w:t>
      </w:r>
    </w:p>
    <w:p w:rsidR="00787FD1" w:rsidRPr="00543FFD" w:rsidRDefault="00787FD1" w:rsidP="00AC4A2A">
      <w:pPr>
        <w:spacing w:after="0"/>
        <w:rPr>
          <w:rFonts w:ascii="Times New Roman" w:hAnsi="Times New Roman" w:cs="Times New Roman"/>
          <w:sz w:val="28"/>
          <w:szCs w:val="28"/>
        </w:rPr>
      </w:pPr>
    </w:p>
    <w:p w:rsidR="00AC4A2A" w:rsidRPr="00543FFD" w:rsidRDefault="00AC4A2A" w:rsidP="00AC4A2A">
      <w:pPr>
        <w:pStyle w:val="a3"/>
        <w:numPr>
          <w:ilvl w:val="0"/>
          <w:numId w:val="1"/>
        </w:numPr>
        <w:spacing w:after="0"/>
        <w:rPr>
          <w:rFonts w:ascii="Times New Roman" w:hAnsi="Times New Roman" w:cs="Times New Roman"/>
          <w:sz w:val="28"/>
          <w:szCs w:val="28"/>
        </w:rPr>
      </w:pPr>
      <w:r w:rsidRPr="00543FFD">
        <w:rPr>
          <w:rFonts w:ascii="Times New Roman" w:hAnsi="Times New Roman" w:cs="Times New Roman"/>
          <w:color w:val="C00000"/>
          <w:sz w:val="28"/>
          <w:szCs w:val="28"/>
        </w:rPr>
        <w:t xml:space="preserve">К 4 годам </w:t>
      </w:r>
      <w:r w:rsidRPr="00543FFD">
        <w:rPr>
          <w:rFonts w:ascii="Times New Roman" w:hAnsi="Times New Roman" w:cs="Times New Roman"/>
          <w:sz w:val="28"/>
          <w:szCs w:val="28"/>
        </w:rPr>
        <w:t>малыш правильно произносит свистящие звуки: [с], [</w:t>
      </w:r>
      <w:proofErr w:type="spellStart"/>
      <w:r w:rsidRPr="00543FFD">
        <w:rPr>
          <w:rFonts w:ascii="Times New Roman" w:hAnsi="Times New Roman" w:cs="Times New Roman"/>
          <w:sz w:val="28"/>
          <w:szCs w:val="28"/>
        </w:rPr>
        <w:t>сь</w:t>
      </w:r>
      <w:proofErr w:type="spellEnd"/>
      <w:r w:rsidRPr="00543FFD">
        <w:rPr>
          <w:rFonts w:ascii="Times New Roman" w:hAnsi="Times New Roman" w:cs="Times New Roman"/>
          <w:sz w:val="28"/>
          <w:szCs w:val="28"/>
        </w:rPr>
        <w:t>], [з], [</w:t>
      </w:r>
      <w:proofErr w:type="spellStart"/>
      <w:r w:rsidRPr="00543FFD">
        <w:rPr>
          <w:rFonts w:ascii="Times New Roman" w:hAnsi="Times New Roman" w:cs="Times New Roman"/>
          <w:sz w:val="28"/>
          <w:szCs w:val="28"/>
        </w:rPr>
        <w:t>зь</w:t>
      </w:r>
      <w:proofErr w:type="spellEnd"/>
      <w:r w:rsidRPr="00543FFD">
        <w:rPr>
          <w:rFonts w:ascii="Times New Roman" w:hAnsi="Times New Roman" w:cs="Times New Roman"/>
          <w:sz w:val="28"/>
          <w:szCs w:val="28"/>
        </w:rPr>
        <w:t>], использует в речи сложноподчиненные предложения: "Я люблю рисовать красками, потому что они разноцветные", рассказывает о том, что видел</w:t>
      </w:r>
      <w:r w:rsidR="009F7D0F" w:rsidRPr="00543FFD">
        <w:rPr>
          <w:rFonts w:ascii="Times New Roman" w:hAnsi="Times New Roman" w:cs="Times New Roman"/>
          <w:sz w:val="28"/>
          <w:szCs w:val="28"/>
        </w:rPr>
        <w:t xml:space="preserve"> на прогулке, что ему прочитали</w:t>
      </w:r>
      <w:r w:rsidRPr="00543FFD">
        <w:rPr>
          <w:rFonts w:ascii="Times New Roman" w:hAnsi="Times New Roman" w:cs="Times New Roman"/>
          <w:sz w:val="28"/>
          <w:szCs w:val="28"/>
        </w:rPr>
        <w:tab/>
      </w:r>
    </w:p>
    <w:p w:rsidR="009F7D0F" w:rsidRPr="00543FFD" w:rsidRDefault="009F7D0F" w:rsidP="009F7D0F">
      <w:pPr>
        <w:pStyle w:val="a3"/>
        <w:spacing w:after="0"/>
        <w:rPr>
          <w:rFonts w:ascii="Times New Roman" w:hAnsi="Times New Roman" w:cs="Times New Roman"/>
          <w:sz w:val="28"/>
          <w:szCs w:val="28"/>
        </w:rPr>
      </w:pPr>
    </w:p>
    <w:p w:rsidR="009F7D0F" w:rsidRPr="00543FFD" w:rsidRDefault="00AC4A2A" w:rsidP="00AC4A2A">
      <w:pPr>
        <w:pStyle w:val="a3"/>
        <w:numPr>
          <w:ilvl w:val="0"/>
          <w:numId w:val="1"/>
        </w:numPr>
        <w:spacing w:after="0"/>
        <w:rPr>
          <w:rFonts w:ascii="Times New Roman" w:hAnsi="Times New Roman" w:cs="Times New Roman"/>
          <w:sz w:val="28"/>
          <w:szCs w:val="28"/>
        </w:rPr>
      </w:pPr>
      <w:r w:rsidRPr="00543FFD">
        <w:rPr>
          <w:rFonts w:ascii="Times New Roman" w:hAnsi="Times New Roman" w:cs="Times New Roman"/>
          <w:color w:val="C00000"/>
          <w:sz w:val="28"/>
          <w:szCs w:val="28"/>
        </w:rPr>
        <w:t xml:space="preserve">К 5 годам </w:t>
      </w:r>
      <w:r w:rsidRPr="00543FFD">
        <w:rPr>
          <w:rFonts w:ascii="Times New Roman" w:hAnsi="Times New Roman" w:cs="Times New Roman"/>
          <w:sz w:val="28"/>
          <w:szCs w:val="28"/>
        </w:rPr>
        <w:t>ребенок правильно произносит шипящие звуки: [ш], [ж], почти не допускает в речи грамматических ошибок, может связно рассказать о том, что изображено на картинке или серии картинок. Высказывания становятся достаточно пространными, улавливается определенная логика изложения. Нередко в рассказах появляются элементы фантазии, желание придумать эпизоды, которых в действительности не было.</w:t>
      </w:r>
    </w:p>
    <w:p w:rsidR="00AC4A2A" w:rsidRPr="00543FFD" w:rsidRDefault="00AC4A2A" w:rsidP="009F7D0F">
      <w:pPr>
        <w:pStyle w:val="a3"/>
        <w:spacing w:after="0"/>
        <w:rPr>
          <w:rFonts w:ascii="Times New Roman" w:hAnsi="Times New Roman" w:cs="Times New Roman"/>
          <w:sz w:val="28"/>
          <w:szCs w:val="28"/>
        </w:rPr>
      </w:pPr>
      <w:r w:rsidRPr="00543FFD">
        <w:rPr>
          <w:rFonts w:ascii="Times New Roman" w:hAnsi="Times New Roman" w:cs="Times New Roman"/>
          <w:sz w:val="28"/>
          <w:szCs w:val="28"/>
        </w:rPr>
        <w:tab/>
      </w:r>
    </w:p>
    <w:p w:rsidR="00543FFD" w:rsidRPr="00543FFD" w:rsidRDefault="00AC4A2A" w:rsidP="00543FFD">
      <w:pPr>
        <w:pStyle w:val="a3"/>
        <w:numPr>
          <w:ilvl w:val="0"/>
          <w:numId w:val="1"/>
        </w:numPr>
        <w:spacing w:after="0"/>
        <w:rPr>
          <w:rFonts w:ascii="Times New Roman" w:hAnsi="Times New Roman" w:cs="Times New Roman"/>
          <w:sz w:val="32"/>
          <w:szCs w:val="32"/>
        </w:rPr>
      </w:pPr>
      <w:r w:rsidRPr="00543FFD">
        <w:rPr>
          <w:rFonts w:ascii="Times New Roman" w:hAnsi="Times New Roman" w:cs="Times New Roman"/>
          <w:color w:val="C00000"/>
          <w:sz w:val="28"/>
          <w:szCs w:val="28"/>
        </w:rPr>
        <w:t xml:space="preserve">В 6 лет </w:t>
      </w:r>
      <w:r w:rsidRPr="00543FFD">
        <w:rPr>
          <w:rFonts w:ascii="Times New Roman" w:hAnsi="Times New Roman" w:cs="Times New Roman"/>
          <w:sz w:val="28"/>
          <w:szCs w:val="28"/>
        </w:rPr>
        <w:t>нормально развивающийся ребенок правильно произносит все звуки родного языка, практически не допускает в речи грамматических ошибок. Наиболее яркой характеристикой этого возраста является активное освоение им построения разных типов текстов. Ребенок осваивает форму монолога. Речь становится контекстной, независимой от наглядно представленной ситуации общения. Совершенствование грамматического строя напрямую зависит от развития связной речи.</w:t>
      </w:r>
    </w:p>
    <w:p w:rsidR="00543FFD" w:rsidRPr="00543FFD" w:rsidRDefault="00543FFD" w:rsidP="00543FFD">
      <w:pPr>
        <w:pStyle w:val="a3"/>
        <w:rPr>
          <w:rFonts w:ascii="Times New Roman" w:hAnsi="Times New Roman" w:cs="Times New Roman"/>
          <w:sz w:val="32"/>
          <w:szCs w:val="32"/>
        </w:rPr>
      </w:pPr>
    </w:p>
    <w:p w:rsidR="00543FFD" w:rsidRPr="00543FFD" w:rsidRDefault="00543FFD" w:rsidP="00543FFD">
      <w:pPr>
        <w:pStyle w:val="a3"/>
        <w:spacing w:after="0"/>
        <w:rPr>
          <w:rFonts w:ascii="Times New Roman" w:hAnsi="Times New Roman" w:cs="Times New Roman"/>
          <w:sz w:val="32"/>
          <w:szCs w:val="32"/>
        </w:rPr>
      </w:pPr>
      <w:r w:rsidRPr="00543FFD">
        <w:rPr>
          <w:rStyle w:val="a"/>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66432" behindDoc="0" locked="0" layoutInCell="1" allowOverlap="1" wp14:anchorId="256F2BA2" wp14:editId="34E99BBA">
            <wp:simplePos x="0" y="0"/>
            <wp:positionH relativeFrom="column">
              <wp:posOffset>1514475</wp:posOffset>
            </wp:positionH>
            <wp:positionV relativeFrom="paragraph">
              <wp:posOffset>22225</wp:posOffset>
            </wp:positionV>
            <wp:extent cx="2857500" cy="2695575"/>
            <wp:effectExtent l="0" t="0" r="0" b="9525"/>
            <wp:wrapSquare wrapText="bothSides"/>
            <wp:docPr id="6" name="Рисунок 6" descr="C:\Users\user\Desktop\clipart-16-300x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lipart-16-300x28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695575"/>
                    </a:xfrm>
                    <a:prstGeom prst="rect">
                      <a:avLst/>
                    </a:prstGeom>
                    <a:noFill/>
                    <a:ln>
                      <a:noFill/>
                    </a:ln>
                  </pic:spPr>
                </pic:pic>
              </a:graphicData>
            </a:graphic>
          </wp:anchor>
        </w:drawing>
      </w:r>
      <w:r>
        <w:rPr>
          <w:rFonts w:ascii="Times New Roman" w:hAnsi="Times New Roman" w:cs="Times New Roman"/>
          <w:sz w:val="32"/>
          <w:szCs w:val="32"/>
        </w:rPr>
        <w:t xml:space="preserve">                                                 </w:t>
      </w:r>
    </w:p>
    <w:p w:rsidR="00543FFD" w:rsidRPr="00543FFD" w:rsidRDefault="00543FFD" w:rsidP="00543FFD">
      <w:pPr>
        <w:pStyle w:val="a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EC7BB9" w:rsidRPr="009F7D0F" w:rsidRDefault="00543FFD" w:rsidP="00543FFD">
      <w:pPr>
        <w:pStyle w:val="a3"/>
        <w:spacing w:after="0"/>
        <w:rPr>
          <w:rFonts w:ascii="Times New Roman" w:hAnsi="Times New Roman" w:cs="Times New Roman"/>
          <w:sz w:val="32"/>
          <w:szCs w:val="32"/>
        </w:rPr>
      </w:pPr>
      <w:r w:rsidRPr="00543FF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sectPr w:rsidR="00EC7BB9" w:rsidRPr="009F7D0F" w:rsidSect="009F7D0F">
      <w:pgSz w:w="11906" w:h="16838"/>
      <w:pgMar w:top="1440" w:right="1080" w:bottom="1440" w:left="108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A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670A"/>
    <w:multiLevelType w:val="hybridMultilevel"/>
    <w:tmpl w:val="84D42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4E"/>
    <w:rsid w:val="00543FFD"/>
    <w:rsid w:val="0068764E"/>
    <w:rsid w:val="00787FD1"/>
    <w:rsid w:val="009F7D0F"/>
    <w:rsid w:val="00AC4A2A"/>
    <w:rsid w:val="00EC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B42E1-5A1E-4908-8083-CE6F164E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2013-04-14T11:01:00Z</dcterms:created>
  <dcterms:modified xsi:type="dcterms:W3CDTF">2014-12-04T03:22:00Z</dcterms:modified>
</cp:coreProperties>
</file>